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2F5B" w14:textId="127DE14C" w:rsidR="00A47782" w:rsidRDefault="002C406E" w:rsidP="007645DF">
      <w:r>
        <w:t xml:space="preserve">  </w:t>
      </w:r>
    </w:p>
    <w:p w14:paraId="2AF6049F" w14:textId="0A43D489" w:rsidR="004328F2" w:rsidRPr="00F77504" w:rsidRDefault="002268E2" w:rsidP="007645DF">
      <w:pPr>
        <w:rPr>
          <w:rFonts w:ascii="Arial" w:hAnsi="Arial" w:cs="Arial"/>
          <w:b/>
          <w:sz w:val="24"/>
        </w:rPr>
      </w:pPr>
      <w:r w:rsidRPr="00F77504">
        <w:rPr>
          <w:rFonts w:ascii="Arial" w:hAnsi="Arial" w:cs="Arial"/>
          <w:b/>
          <w:sz w:val="24"/>
        </w:rPr>
        <w:t xml:space="preserve">Southern </w:t>
      </w:r>
      <w:r>
        <w:rPr>
          <w:rFonts w:ascii="Arial" w:hAnsi="Arial" w:cs="Arial"/>
          <w:b/>
          <w:sz w:val="24"/>
        </w:rPr>
        <w:t>I</w:t>
      </w:r>
      <w:r w:rsidRPr="00F77504">
        <w:rPr>
          <w:rFonts w:ascii="Arial" w:hAnsi="Arial" w:cs="Arial"/>
          <w:b/>
          <w:sz w:val="24"/>
        </w:rPr>
        <w:t xml:space="preserve">ndiana </w:t>
      </w:r>
      <w:r>
        <w:rPr>
          <w:rFonts w:ascii="Arial" w:hAnsi="Arial" w:cs="Arial"/>
          <w:b/>
          <w:sz w:val="24"/>
        </w:rPr>
        <w:t>W</w:t>
      </w:r>
      <w:r w:rsidRPr="00F77504">
        <w:rPr>
          <w:rFonts w:ascii="Arial" w:hAnsi="Arial" w:cs="Arial"/>
          <w:b/>
          <w:sz w:val="24"/>
        </w:rPr>
        <w:t>orks</w:t>
      </w:r>
    </w:p>
    <w:p w14:paraId="574313A0" w14:textId="03A5BD63" w:rsidR="006D262A" w:rsidRDefault="00035551" w:rsidP="007645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Executive Committee Meeting</w:t>
      </w:r>
    </w:p>
    <w:p w14:paraId="79B36751" w14:textId="041B33FE" w:rsidR="00061C41" w:rsidRDefault="002D271A" w:rsidP="007645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April 30, 2024</w:t>
      </w:r>
    </w:p>
    <w:p w14:paraId="500E8885" w14:textId="01C01A45" w:rsidR="005C18F5" w:rsidRPr="00F77504" w:rsidRDefault="005C18F5" w:rsidP="007645D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2125 State St., Suite 16, SIW Conference Rm., New Albany, IN 47150 </w:t>
      </w:r>
    </w:p>
    <w:p w14:paraId="528A65E1" w14:textId="77777777" w:rsidR="00C938EA" w:rsidRDefault="00C938EA" w:rsidP="007645DF">
      <w:pPr>
        <w:rPr>
          <w:rFonts w:ascii="Arial" w:hAnsi="Arial" w:cs="Arial"/>
          <w:szCs w:val="22"/>
        </w:rPr>
      </w:pPr>
    </w:p>
    <w:p w14:paraId="559491ED" w14:textId="16456369" w:rsidR="009416DE" w:rsidRDefault="00DD08A8" w:rsidP="007645DF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Board </w:t>
      </w:r>
      <w:r w:rsidR="004328F2" w:rsidRPr="002268E2">
        <w:rPr>
          <w:rFonts w:ascii="Arial" w:hAnsi="Arial" w:cs="Arial"/>
          <w:b/>
          <w:bCs/>
          <w:szCs w:val="22"/>
        </w:rPr>
        <w:t>Attendance</w:t>
      </w:r>
      <w:r w:rsidR="004328F2" w:rsidRPr="002268E2">
        <w:rPr>
          <w:rFonts w:ascii="Arial" w:hAnsi="Arial" w:cs="Arial"/>
          <w:b/>
          <w:szCs w:val="22"/>
        </w:rPr>
        <w:t xml:space="preserve">:  </w:t>
      </w:r>
      <w:r w:rsidR="004328F2" w:rsidRPr="002268E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Craig White, </w:t>
      </w:r>
      <w:r w:rsidR="00EE5F33">
        <w:rPr>
          <w:rFonts w:ascii="Arial" w:hAnsi="Arial" w:cs="Arial"/>
          <w:szCs w:val="22"/>
        </w:rPr>
        <w:t xml:space="preserve">Darrell Voelker, </w:t>
      </w:r>
      <w:r>
        <w:rPr>
          <w:rFonts w:ascii="Arial" w:hAnsi="Arial" w:cs="Arial"/>
          <w:szCs w:val="22"/>
        </w:rPr>
        <w:t xml:space="preserve">Brian </w:t>
      </w:r>
      <w:r w:rsidR="00533B10">
        <w:rPr>
          <w:rFonts w:ascii="Arial" w:hAnsi="Arial" w:cs="Arial"/>
          <w:szCs w:val="22"/>
        </w:rPr>
        <w:t>Keith</w:t>
      </w:r>
      <w:r>
        <w:rPr>
          <w:rFonts w:ascii="Arial" w:hAnsi="Arial" w:cs="Arial"/>
          <w:szCs w:val="22"/>
        </w:rPr>
        <w:t>, Wendy Dant Chesser, Ryan Pavlina</w:t>
      </w:r>
    </w:p>
    <w:p w14:paraId="67FA65F1" w14:textId="77777777" w:rsidR="00DD08A8" w:rsidRDefault="00DD08A8" w:rsidP="007645DF">
      <w:pPr>
        <w:rPr>
          <w:rFonts w:ascii="Arial" w:hAnsi="Arial" w:cs="Arial"/>
          <w:szCs w:val="22"/>
        </w:rPr>
      </w:pPr>
    </w:p>
    <w:p w14:paraId="22A1A2D2" w14:textId="3A2ADFCA" w:rsidR="00700DD2" w:rsidRDefault="004328F2" w:rsidP="007645DF">
      <w:pPr>
        <w:rPr>
          <w:rFonts w:ascii="Arial" w:hAnsi="Arial" w:cs="Arial"/>
          <w:szCs w:val="22"/>
        </w:rPr>
      </w:pPr>
      <w:r w:rsidRPr="002268E2">
        <w:rPr>
          <w:rFonts w:ascii="Arial" w:hAnsi="Arial" w:cs="Arial"/>
          <w:b/>
          <w:bCs/>
          <w:szCs w:val="22"/>
        </w:rPr>
        <w:t>Others in attendance</w:t>
      </w:r>
      <w:r w:rsidRPr="002268E2">
        <w:rPr>
          <w:rFonts w:ascii="Arial" w:hAnsi="Arial" w:cs="Arial"/>
          <w:b/>
          <w:szCs w:val="22"/>
        </w:rPr>
        <w:t>:</w:t>
      </w:r>
      <w:r w:rsidRPr="002268E2">
        <w:rPr>
          <w:rFonts w:ascii="Arial" w:hAnsi="Arial" w:cs="Arial"/>
          <w:szCs w:val="22"/>
        </w:rPr>
        <w:t xml:space="preserve">   </w:t>
      </w:r>
      <w:r w:rsidR="004D57E4" w:rsidRPr="002268E2">
        <w:rPr>
          <w:rFonts w:ascii="Arial" w:hAnsi="Arial" w:cs="Arial"/>
          <w:szCs w:val="22"/>
        </w:rPr>
        <w:t xml:space="preserve">Tony Waterson, </w:t>
      </w:r>
      <w:r w:rsidR="009416DE">
        <w:rPr>
          <w:rFonts w:ascii="Arial" w:hAnsi="Arial" w:cs="Arial"/>
          <w:szCs w:val="22"/>
        </w:rPr>
        <w:t>ShiLese Stover</w:t>
      </w:r>
      <w:r w:rsidR="004D57E4" w:rsidRPr="002268E2">
        <w:rPr>
          <w:rFonts w:ascii="Arial" w:hAnsi="Arial" w:cs="Arial"/>
          <w:szCs w:val="22"/>
        </w:rPr>
        <w:t>,</w:t>
      </w:r>
      <w:r w:rsidR="00CC5753">
        <w:rPr>
          <w:rFonts w:ascii="Arial" w:hAnsi="Arial" w:cs="Arial"/>
          <w:szCs w:val="22"/>
        </w:rPr>
        <w:t xml:space="preserve"> Carla Crowe,</w:t>
      </w:r>
      <w:r w:rsidR="004D57E4" w:rsidRPr="002268E2">
        <w:rPr>
          <w:rFonts w:ascii="Arial" w:hAnsi="Arial" w:cs="Arial"/>
          <w:szCs w:val="22"/>
        </w:rPr>
        <w:t xml:space="preserve"> </w:t>
      </w:r>
      <w:r w:rsidR="009935A2">
        <w:rPr>
          <w:rFonts w:ascii="Arial" w:hAnsi="Arial" w:cs="Arial"/>
          <w:szCs w:val="22"/>
        </w:rPr>
        <w:t>Brittany Dougherty, Serena Davis</w:t>
      </w:r>
    </w:p>
    <w:p w14:paraId="5CE5B32E" w14:textId="77777777" w:rsidR="00836FED" w:rsidRPr="002268E2" w:rsidRDefault="00836FED" w:rsidP="007645DF">
      <w:pPr>
        <w:rPr>
          <w:rFonts w:ascii="Arial" w:hAnsi="Arial" w:cs="Arial"/>
          <w:szCs w:val="22"/>
        </w:rPr>
      </w:pPr>
    </w:p>
    <w:p w14:paraId="58EFA420" w14:textId="586E5418" w:rsidR="00C93048" w:rsidRPr="002268E2" w:rsidRDefault="00DB79C9" w:rsidP="00C93048">
      <w:pPr>
        <w:rPr>
          <w:rFonts w:ascii="Arial" w:hAnsi="Arial" w:cs="Arial"/>
          <w:szCs w:val="22"/>
        </w:rPr>
      </w:pPr>
      <w:r w:rsidRPr="00DB79C9">
        <w:rPr>
          <w:rFonts w:ascii="Arial" w:hAnsi="Arial" w:cs="Arial"/>
          <w:b/>
          <w:bCs/>
          <w:szCs w:val="22"/>
        </w:rPr>
        <w:t>Welcome and Introduction</w:t>
      </w:r>
      <w:r w:rsidR="00910D09">
        <w:rPr>
          <w:rFonts w:ascii="Arial" w:hAnsi="Arial" w:cs="Arial"/>
          <w:b/>
          <w:bCs/>
          <w:szCs w:val="22"/>
        </w:rPr>
        <w:t>s</w:t>
      </w:r>
      <w:r w:rsidRPr="00DB79C9">
        <w:rPr>
          <w:rFonts w:ascii="Arial" w:hAnsi="Arial" w:cs="Arial"/>
          <w:b/>
          <w:bCs/>
          <w:szCs w:val="22"/>
        </w:rPr>
        <w:t>:</w:t>
      </w:r>
      <w:r>
        <w:rPr>
          <w:rFonts w:ascii="Arial" w:hAnsi="Arial" w:cs="Arial"/>
          <w:szCs w:val="22"/>
        </w:rPr>
        <w:t xml:space="preserve"> </w:t>
      </w:r>
      <w:r w:rsidR="00E73320">
        <w:rPr>
          <w:rFonts w:ascii="Arial" w:hAnsi="Arial" w:cs="Arial"/>
          <w:szCs w:val="22"/>
        </w:rPr>
        <w:t>Craig White</w:t>
      </w:r>
      <w:r w:rsidR="00C93048" w:rsidRPr="002268E2">
        <w:rPr>
          <w:rFonts w:ascii="Arial" w:hAnsi="Arial" w:cs="Arial"/>
          <w:szCs w:val="22"/>
        </w:rPr>
        <w:t>, Chair</w:t>
      </w:r>
      <w:r w:rsidR="00FB01D0">
        <w:rPr>
          <w:rFonts w:ascii="Arial" w:hAnsi="Arial" w:cs="Arial"/>
          <w:szCs w:val="22"/>
        </w:rPr>
        <w:t>,</w:t>
      </w:r>
      <w:r w:rsidR="00C93048" w:rsidRPr="002268E2">
        <w:rPr>
          <w:rFonts w:ascii="Arial" w:hAnsi="Arial" w:cs="Arial"/>
          <w:szCs w:val="22"/>
        </w:rPr>
        <w:t xml:space="preserve"> called the meeting to order</w:t>
      </w:r>
      <w:r w:rsidR="00700DD2" w:rsidRPr="002268E2">
        <w:rPr>
          <w:rFonts w:ascii="Arial" w:hAnsi="Arial" w:cs="Arial"/>
          <w:szCs w:val="22"/>
        </w:rPr>
        <w:t xml:space="preserve"> and opened the floor for any </w:t>
      </w:r>
      <w:r w:rsidR="008930D8" w:rsidRPr="002268E2">
        <w:rPr>
          <w:rFonts w:ascii="Arial" w:hAnsi="Arial" w:cs="Arial"/>
          <w:szCs w:val="22"/>
        </w:rPr>
        <w:t xml:space="preserve">to declare a </w:t>
      </w:r>
      <w:r w:rsidR="00700DD2" w:rsidRPr="002268E2">
        <w:rPr>
          <w:rFonts w:ascii="Arial" w:hAnsi="Arial" w:cs="Arial"/>
          <w:szCs w:val="22"/>
        </w:rPr>
        <w:t>conflict of interest.</w:t>
      </w:r>
      <w:r w:rsidR="00C93048" w:rsidRPr="002268E2">
        <w:rPr>
          <w:rFonts w:ascii="Arial" w:hAnsi="Arial" w:cs="Arial"/>
          <w:szCs w:val="22"/>
        </w:rPr>
        <w:t xml:space="preserve"> </w:t>
      </w:r>
      <w:r w:rsidR="008930D8" w:rsidRPr="002268E2">
        <w:rPr>
          <w:rFonts w:ascii="Arial" w:hAnsi="Arial" w:cs="Arial"/>
          <w:szCs w:val="22"/>
        </w:rPr>
        <w:t>There was none.</w:t>
      </w:r>
    </w:p>
    <w:p w14:paraId="22B5AAFA" w14:textId="2E6CEC39" w:rsidR="008930D8" w:rsidRPr="002268E2" w:rsidRDefault="008930D8" w:rsidP="00C93048">
      <w:pPr>
        <w:rPr>
          <w:rFonts w:ascii="Arial" w:hAnsi="Arial" w:cs="Arial"/>
          <w:szCs w:val="22"/>
        </w:rPr>
      </w:pPr>
    </w:p>
    <w:p w14:paraId="3DCB48A7" w14:textId="19063BE3" w:rsidR="00836FED" w:rsidRDefault="00836FED" w:rsidP="007645DF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New Business</w:t>
      </w:r>
    </w:p>
    <w:p w14:paraId="02915E3B" w14:textId="3C60CE28" w:rsidR="00404A36" w:rsidRPr="002C406E" w:rsidRDefault="00404A36" w:rsidP="002C406E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Cs w:val="22"/>
        </w:rPr>
      </w:pPr>
      <w:r w:rsidRPr="002C406E">
        <w:rPr>
          <w:rFonts w:ascii="Arial" w:hAnsi="Arial" w:cs="Arial"/>
          <w:b/>
          <w:bCs/>
          <w:szCs w:val="22"/>
        </w:rPr>
        <w:t>Minutes</w:t>
      </w:r>
      <w:r w:rsidR="005B48F2">
        <w:rPr>
          <w:rFonts w:ascii="Arial" w:hAnsi="Arial" w:cs="Arial"/>
          <w:b/>
          <w:bCs/>
          <w:szCs w:val="22"/>
        </w:rPr>
        <w:t xml:space="preserve"> - </w:t>
      </w:r>
      <w:r w:rsidRPr="002C406E">
        <w:rPr>
          <w:rFonts w:ascii="Arial" w:hAnsi="Arial" w:cs="Arial"/>
          <w:b/>
          <w:bCs/>
          <w:szCs w:val="22"/>
        </w:rPr>
        <w:t>10/17/23</w:t>
      </w:r>
      <w:r w:rsidR="005B48F2">
        <w:rPr>
          <w:rFonts w:ascii="Arial" w:hAnsi="Arial" w:cs="Arial"/>
          <w:b/>
          <w:bCs/>
          <w:szCs w:val="22"/>
        </w:rPr>
        <w:t xml:space="preserve">: </w:t>
      </w:r>
      <w:r w:rsidR="005B48F2" w:rsidRPr="005B48F2">
        <w:rPr>
          <w:rFonts w:ascii="Arial" w:hAnsi="Arial" w:cs="Arial"/>
          <w:szCs w:val="22"/>
        </w:rPr>
        <w:t>Motion to accept minutes from 1</w:t>
      </w:r>
      <w:r w:rsidR="006210C0">
        <w:rPr>
          <w:rFonts w:ascii="Arial" w:hAnsi="Arial" w:cs="Arial"/>
          <w:szCs w:val="22"/>
        </w:rPr>
        <w:t>2</w:t>
      </w:r>
      <w:r w:rsidR="005B48F2" w:rsidRPr="005B48F2">
        <w:rPr>
          <w:rFonts w:ascii="Arial" w:hAnsi="Arial" w:cs="Arial"/>
          <w:szCs w:val="22"/>
        </w:rPr>
        <w:t>/1</w:t>
      </w:r>
      <w:r w:rsidR="006210C0">
        <w:rPr>
          <w:rFonts w:ascii="Arial" w:hAnsi="Arial" w:cs="Arial"/>
          <w:szCs w:val="22"/>
        </w:rPr>
        <w:t>9</w:t>
      </w:r>
      <w:r w:rsidR="005B48F2" w:rsidRPr="005B48F2">
        <w:rPr>
          <w:rFonts w:ascii="Arial" w:hAnsi="Arial" w:cs="Arial"/>
          <w:szCs w:val="22"/>
        </w:rPr>
        <w:t>/23</w:t>
      </w:r>
      <w:r w:rsidR="005B48F2">
        <w:rPr>
          <w:rFonts w:ascii="Arial" w:hAnsi="Arial" w:cs="Arial"/>
          <w:szCs w:val="22"/>
        </w:rPr>
        <w:t xml:space="preserve"> made by Wendy Dant Chesser. Second by </w:t>
      </w:r>
      <w:r w:rsidR="00980238">
        <w:rPr>
          <w:rFonts w:ascii="Arial" w:hAnsi="Arial" w:cs="Arial"/>
          <w:szCs w:val="22"/>
        </w:rPr>
        <w:t>Darrell Voelker</w:t>
      </w:r>
      <w:r w:rsidR="005B48F2">
        <w:rPr>
          <w:rFonts w:ascii="Arial" w:hAnsi="Arial" w:cs="Arial"/>
          <w:szCs w:val="22"/>
        </w:rPr>
        <w:t>. Motion carried.</w:t>
      </w:r>
    </w:p>
    <w:p w14:paraId="1EDA72F6" w14:textId="67D6CFB7" w:rsidR="002C406E" w:rsidRPr="001E6070" w:rsidRDefault="00CB276B" w:rsidP="002C406E">
      <w:pPr>
        <w:pStyle w:val="ListParagraph"/>
        <w:numPr>
          <w:ilvl w:val="0"/>
          <w:numId w:val="41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March</w:t>
      </w:r>
      <w:r w:rsidR="002C406E" w:rsidRPr="001E6070">
        <w:rPr>
          <w:rFonts w:ascii="Arial" w:hAnsi="Arial" w:cs="Arial"/>
          <w:b/>
          <w:bCs/>
          <w:szCs w:val="22"/>
        </w:rPr>
        <w:t xml:space="preserve"> Financials</w:t>
      </w:r>
      <w:r w:rsidR="000443FC" w:rsidRPr="001E6070">
        <w:rPr>
          <w:rFonts w:ascii="Arial" w:hAnsi="Arial" w:cs="Arial"/>
          <w:b/>
          <w:bCs/>
          <w:szCs w:val="22"/>
        </w:rPr>
        <w:t>:</w:t>
      </w:r>
      <w:r w:rsidR="001E6070" w:rsidRPr="001E6070">
        <w:rPr>
          <w:rFonts w:ascii="Arial" w:hAnsi="Arial" w:cs="Arial"/>
          <w:b/>
          <w:bCs/>
          <w:szCs w:val="22"/>
        </w:rPr>
        <w:t xml:space="preserve"> </w:t>
      </w:r>
      <w:r w:rsidR="001E6070" w:rsidRPr="005B48F2">
        <w:rPr>
          <w:rFonts w:ascii="Arial" w:hAnsi="Arial" w:cs="Arial"/>
          <w:szCs w:val="22"/>
        </w:rPr>
        <w:t>Reviewed financials.</w:t>
      </w:r>
      <w:r w:rsidR="001E6070" w:rsidRPr="001E6070">
        <w:rPr>
          <w:rFonts w:ascii="Arial" w:hAnsi="Arial" w:cs="Arial"/>
          <w:b/>
          <w:bCs/>
          <w:szCs w:val="22"/>
        </w:rPr>
        <w:t xml:space="preserve"> </w:t>
      </w:r>
      <w:r w:rsidR="002C406E" w:rsidRPr="001E6070">
        <w:rPr>
          <w:rFonts w:ascii="Arial" w:hAnsi="Arial" w:cs="Arial"/>
          <w:szCs w:val="22"/>
        </w:rPr>
        <w:t xml:space="preserve">Motion to accept the </w:t>
      </w:r>
      <w:r w:rsidR="006E21E7">
        <w:rPr>
          <w:rFonts w:ascii="Arial" w:hAnsi="Arial" w:cs="Arial"/>
          <w:szCs w:val="22"/>
        </w:rPr>
        <w:t>March</w:t>
      </w:r>
      <w:r w:rsidR="002C406E" w:rsidRPr="001E6070">
        <w:rPr>
          <w:rFonts w:ascii="Arial" w:hAnsi="Arial" w:cs="Arial"/>
          <w:szCs w:val="22"/>
        </w:rPr>
        <w:t xml:space="preserve"> financials as presented made by </w:t>
      </w:r>
      <w:r w:rsidR="00EA7D47">
        <w:rPr>
          <w:rFonts w:ascii="Arial" w:hAnsi="Arial" w:cs="Arial"/>
          <w:szCs w:val="22"/>
        </w:rPr>
        <w:t>Brian Keith</w:t>
      </w:r>
      <w:r w:rsidR="002C406E" w:rsidRPr="001E6070">
        <w:rPr>
          <w:rFonts w:ascii="Arial" w:hAnsi="Arial" w:cs="Arial"/>
          <w:szCs w:val="22"/>
        </w:rPr>
        <w:t>.</w:t>
      </w:r>
      <w:r w:rsidR="001E6070">
        <w:rPr>
          <w:rFonts w:ascii="Arial" w:hAnsi="Arial" w:cs="Arial"/>
          <w:szCs w:val="22"/>
        </w:rPr>
        <w:t xml:space="preserve"> Second by </w:t>
      </w:r>
      <w:r w:rsidR="00EA7D47">
        <w:rPr>
          <w:rFonts w:ascii="Arial" w:hAnsi="Arial" w:cs="Arial"/>
          <w:szCs w:val="22"/>
        </w:rPr>
        <w:t>Darrell Voelker</w:t>
      </w:r>
      <w:r w:rsidR="001E6070">
        <w:rPr>
          <w:rFonts w:ascii="Arial" w:hAnsi="Arial" w:cs="Arial"/>
          <w:szCs w:val="22"/>
        </w:rPr>
        <w:t>.</w:t>
      </w:r>
      <w:r w:rsidR="002C406E" w:rsidRPr="001E6070">
        <w:rPr>
          <w:rFonts w:ascii="Arial" w:hAnsi="Arial" w:cs="Arial"/>
          <w:szCs w:val="22"/>
        </w:rPr>
        <w:t xml:space="preserve"> Motion carried.</w:t>
      </w:r>
    </w:p>
    <w:p w14:paraId="492BC00E" w14:textId="77777777" w:rsidR="00667F17" w:rsidRDefault="00667F17" w:rsidP="00F67DB0">
      <w:pPr>
        <w:rPr>
          <w:rFonts w:ascii="Arial" w:hAnsi="Arial" w:cs="Arial"/>
          <w:b/>
          <w:bCs/>
          <w:szCs w:val="22"/>
        </w:rPr>
      </w:pPr>
    </w:p>
    <w:p w14:paraId="386F8BEF" w14:textId="2F898122" w:rsidR="00910D09" w:rsidRDefault="00910D09" w:rsidP="00F67DB0">
      <w:pPr>
        <w:rPr>
          <w:rFonts w:ascii="Arial" w:hAnsi="Arial" w:cs="Arial"/>
          <w:b/>
          <w:bCs/>
          <w:szCs w:val="22"/>
        </w:rPr>
      </w:pPr>
      <w:r w:rsidRPr="000C0B93">
        <w:rPr>
          <w:rFonts w:ascii="Arial" w:hAnsi="Arial" w:cs="Arial"/>
          <w:b/>
          <w:bCs/>
          <w:szCs w:val="22"/>
        </w:rPr>
        <w:t>Discussion and Information</w:t>
      </w:r>
      <w:r w:rsidR="00277E52">
        <w:rPr>
          <w:rFonts w:ascii="Arial" w:hAnsi="Arial" w:cs="Arial"/>
          <w:b/>
          <w:bCs/>
          <w:szCs w:val="22"/>
        </w:rPr>
        <w:t xml:space="preserve">: </w:t>
      </w:r>
    </w:p>
    <w:p w14:paraId="7B7C1394" w14:textId="07EC4318" w:rsidR="003A5B3F" w:rsidRDefault="003A5B3F" w:rsidP="003A5B3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SIW Talent Summitt 2024</w:t>
      </w:r>
      <w:r w:rsidR="00531A24">
        <w:rPr>
          <w:rFonts w:ascii="Arial" w:hAnsi="Arial" w:cs="Arial"/>
          <w:b/>
          <w:bCs/>
          <w:szCs w:val="22"/>
        </w:rPr>
        <w:t>:</w:t>
      </w:r>
    </w:p>
    <w:p w14:paraId="7C25FF04" w14:textId="7A9A812F" w:rsidR="00531A24" w:rsidRPr="00CF1698" w:rsidRDefault="00CF1698" w:rsidP="00CF1698">
      <w:pPr>
        <w:pStyle w:val="ListParagrap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ShiLese discussed the success of our 2024 State of the </w:t>
      </w:r>
      <w:r w:rsidR="00654A0E">
        <w:rPr>
          <w:rFonts w:ascii="Arial" w:hAnsi="Arial" w:cs="Arial"/>
          <w:szCs w:val="22"/>
        </w:rPr>
        <w:t xml:space="preserve">Workforce Summit. </w:t>
      </w:r>
      <w:r w:rsidR="00747F2D">
        <w:rPr>
          <w:rFonts w:ascii="Arial" w:hAnsi="Arial" w:cs="Arial"/>
          <w:szCs w:val="22"/>
        </w:rPr>
        <w:t>Net profit for the previous year was $1</w:t>
      </w:r>
      <w:r w:rsidR="00022641">
        <w:rPr>
          <w:rFonts w:ascii="Arial" w:hAnsi="Arial" w:cs="Arial"/>
          <w:szCs w:val="22"/>
        </w:rPr>
        <w:t>,</w:t>
      </w:r>
      <w:r w:rsidR="00747F2D">
        <w:rPr>
          <w:rFonts w:ascii="Arial" w:hAnsi="Arial" w:cs="Arial"/>
          <w:szCs w:val="22"/>
        </w:rPr>
        <w:t>798.00</w:t>
      </w:r>
      <w:r w:rsidR="00022641">
        <w:rPr>
          <w:rFonts w:ascii="Arial" w:hAnsi="Arial" w:cs="Arial"/>
          <w:szCs w:val="22"/>
        </w:rPr>
        <w:t>, and the profit for 2024 was $6,700.00.</w:t>
      </w:r>
    </w:p>
    <w:p w14:paraId="7A4AC34A" w14:textId="2FADA131" w:rsidR="003A5B3F" w:rsidRDefault="00C47219" w:rsidP="003A5B3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Next Generation Talent </w:t>
      </w:r>
    </w:p>
    <w:p w14:paraId="05DE4360" w14:textId="35C60933" w:rsidR="006B741D" w:rsidRDefault="00C56BE2" w:rsidP="00D479EF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 w:rsidRPr="00C56BE2">
        <w:rPr>
          <w:rFonts w:ascii="Arial" w:hAnsi="Arial" w:cs="Arial"/>
          <w:b/>
          <w:bCs/>
          <w:szCs w:val="22"/>
        </w:rPr>
        <w:t>JAG Expansion</w:t>
      </w:r>
      <w:r>
        <w:rPr>
          <w:rFonts w:ascii="Arial" w:hAnsi="Arial" w:cs="Arial"/>
          <w:szCs w:val="22"/>
        </w:rPr>
        <w:t>:</w:t>
      </w:r>
      <w:r w:rsidR="00CC176A">
        <w:rPr>
          <w:rFonts w:ascii="Arial" w:hAnsi="Arial" w:cs="Arial"/>
          <w:szCs w:val="22"/>
        </w:rPr>
        <w:t xml:space="preserve"> We are going from </w:t>
      </w:r>
      <w:r w:rsidR="001623D5">
        <w:rPr>
          <w:rFonts w:ascii="Arial" w:hAnsi="Arial" w:cs="Arial"/>
          <w:szCs w:val="22"/>
        </w:rPr>
        <w:t>four</w:t>
      </w:r>
      <w:r w:rsidR="00CC176A">
        <w:rPr>
          <w:rFonts w:ascii="Arial" w:hAnsi="Arial" w:cs="Arial"/>
          <w:szCs w:val="22"/>
        </w:rPr>
        <w:t xml:space="preserve"> programs to </w:t>
      </w:r>
      <w:r w:rsidR="001623D5">
        <w:rPr>
          <w:rFonts w:ascii="Arial" w:hAnsi="Arial" w:cs="Arial"/>
          <w:szCs w:val="22"/>
        </w:rPr>
        <w:t>fifteen</w:t>
      </w:r>
      <w:r w:rsidR="00CC176A">
        <w:rPr>
          <w:rFonts w:ascii="Arial" w:hAnsi="Arial" w:cs="Arial"/>
          <w:szCs w:val="22"/>
        </w:rPr>
        <w:t xml:space="preserve"> by August 2025</w:t>
      </w:r>
      <w:r w:rsidR="005C2107">
        <w:rPr>
          <w:rFonts w:ascii="Arial" w:hAnsi="Arial" w:cs="Arial"/>
          <w:szCs w:val="22"/>
        </w:rPr>
        <w:t xml:space="preserve">. We </w:t>
      </w:r>
      <w:r w:rsidR="00285FAB">
        <w:rPr>
          <w:rFonts w:ascii="Arial" w:hAnsi="Arial" w:cs="Arial"/>
          <w:szCs w:val="22"/>
        </w:rPr>
        <w:t>anticipate going</w:t>
      </w:r>
      <w:r w:rsidR="005C2107">
        <w:rPr>
          <w:rFonts w:ascii="Arial" w:hAnsi="Arial" w:cs="Arial"/>
          <w:szCs w:val="22"/>
        </w:rPr>
        <w:t xml:space="preserve"> bigger if </w:t>
      </w:r>
      <w:r w:rsidR="00BC08E4">
        <w:rPr>
          <w:rFonts w:ascii="Arial" w:hAnsi="Arial" w:cs="Arial"/>
          <w:szCs w:val="22"/>
        </w:rPr>
        <w:t>we can get more schools to participate.</w:t>
      </w:r>
    </w:p>
    <w:p w14:paraId="31B13757" w14:textId="3B812BB4" w:rsidR="003264B0" w:rsidRPr="003264B0" w:rsidRDefault="003264B0" w:rsidP="00D479EF">
      <w:pPr>
        <w:pStyle w:val="ListParagraph"/>
        <w:numPr>
          <w:ilvl w:val="0"/>
          <w:numId w:val="45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SummerWorks</w:t>
      </w:r>
      <w:r w:rsidRPr="003264B0">
        <w:rPr>
          <w:rFonts w:ascii="Arial" w:hAnsi="Arial" w:cs="Arial"/>
          <w:szCs w:val="22"/>
        </w:rPr>
        <w:t>:</w:t>
      </w:r>
      <w:r>
        <w:rPr>
          <w:rFonts w:ascii="Arial" w:hAnsi="Arial" w:cs="Arial"/>
          <w:szCs w:val="22"/>
        </w:rPr>
        <w:t xml:space="preserve"> There were </w:t>
      </w:r>
      <w:r w:rsidR="001623D5">
        <w:rPr>
          <w:rFonts w:ascii="Arial" w:hAnsi="Arial" w:cs="Arial"/>
          <w:szCs w:val="22"/>
        </w:rPr>
        <w:t>eighteen</w:t>
      </w:r>
      <w:r>
        <w:rPr>
          <w:rFonts w:ascii="Arial" w:hAnsi="Arial" w:cs="Arial"/>
          <w:szCs w:val="22"/>
        </w:rPr>
        <w:t xml:space="preserve"> participants last year, and this year we have </w:t>
      </w:r>
      <w:r w:rsidR="001623D5">
        <w:rPr>
          <w:rFonts w:ascii="Arial" w:hAnsi="Arial" w:cs="Arial"/>
          <w:szCs w:val="22"/>
        </w:rPr>
        <w:t>thirty-eight</w:t>
      </w:r>
      <w:r>
        <w:rPr>
          <w:rFonts w:ascii="Arial" w:hAnsi="Arial" w:cs="Arial"/>
          <w:szCs w:val="22"/>
        </w:rPr>
        <w:t xml:space="preserve"> </w:t>
      </w:r>
      <w:r w:rsidR="00913C3F">
        <w:rPr>
          <w:rFonts w:ascii="Arial" w:hAnsi="Arial" w:cs="Arial"/>
          <w:szCs w:val="22"/>
        </w:rPr>
        <w:t xml:space="preserve">positions available. Some partners </w:t>
      </w:r>
      <w:r w:rsidR="00ED7F62">
        <w:rPr>
          <w:rFonts w:ascii="Arial" w:hAnsi="Arial" w:cs="Arial"/>
          <w:szCs w:val="22"/>
        </w:rPr>
        <w:t xml:space="preserve">for the program </w:t>
      </w:r>
      <w:r w:rsidR="00913C3F">
        <w:rPr>
          <w:rFonts w:ascii="Arial" w:hAnsi="Arial" w:cs="Arial"/>
          <w:szCs w:val="22"/>
        </w:rPr>
        <w:t>are Metro United Way,</w:t>
      </w:r>
      <w:r w:rsidR="00296FAD">
        <w:rPr>
          <w:rFonts w:ascii="Arial" w:hAnsi="Arial" w:cs="Arial"/>
          <w:szCs w:val="22"/>
        </w:rPr>
        <w:t xml:space="preserve"> Community Foundation of Southern Indiana, Caesars</w:t>
      </w:r>
      <w:r w:rsidR="00C201FF">
        <w:rPr>
          <w:rFonts w:ascii="Arial" w:hAnsi="Arial" w:cs="Arial"/>
          <w:szCs w:val="22"/>
        </w:rPr>
        <w:t xml:space="preserve"> Foundation</w:t>
      </w:r>
      <w:r w:rsidR="00296FAD">
        <w:rPr>
          <w:rFonts w:ascii="Arial" w:hAnsi="Arial" w:cs="Arial"/>
          <w:szCs w:val="22"/>
        </w:rPr>
        <w:t>, Cit</w:t>
      </w:r>
      <w:r w:rsidR="00391109">
        <w:rPr>
          <w:rFonts w:ascii="Arial" w:hAnsi="Arial" w:cs="Arial"/>
          <w:szCs w:val="22"/>
        </w:rPr>
        <w:t>ies</w:t>
      </w:r>
      <w:r w:rsidR="00296FAD">
        <w:rPr>
          <w:rFonts w:ascii="Arial" w:hAnsi="Arial" w:cs="Arial"/>
          <w:szCs w:val="22"/>
        </w:rPr>
        <w:t xml:space="preserve"> of Charlestown, New Albany, </w:t>
      </w:r>
      <w:r w:rsidR="00391109">
        <w:rPr>
          <w:rFonts w:ascii="Arial" w:hAnsi="Arial" w:cs="Arial"/>
          <w:szCs w:val="22"/>
        </w:rPr>
        <w:t>Jeffersonville,</w:t>
      </w:r>
      <w:r w:rsidR="00084375">
        <w:rPr>
          <w:rFonts w:ascii="Arial" w:hAnsi="Arial" w:cs="Arial"/>
          <w:szCs w:val="22"/>
        </w:rPr>
        <w:t xml:space="preserve"> Clarksville, </w:t>
      </w:r>
      <w:r w:rsidR="00391109">
        <w:rPr>
          <w:rFonts w:ascii="Arial" w:hAnsi="Arial" w:cs="Arial"/>
          <w:szCs w:val="22"/>
        </w:rPr>
        <w:t xml:space="preserve">as well as </w:t>
      </w:r>
      <w:r w:rsidR="00296FAD">
        <w:rPr>
          <w:rFonts w:ascii="Arial" w:hAnsi="Arial" w:cs="Arial"/>
          <w:szCs w:val="22"/>
        </w:rPr>
        <w:t>Floyd County</w:t>
      </w:r>
      <w:r w:rsidR="00D12B71">
        <w:rPr>
          <w:rFonts w:ascii="Arial" w:hAnsi="Arial" w:cs="Arial"/>
          <w:szCs w:val="22"/>
        </w:rPr>
        <w:t>, and Clark County.</w:t>
      </w:r>
    </w:p>
    <w:p w14:paraId="2F61B635" w14:textId="52482B72" w:rsidR="00C47219" w:rsidRDefault="00C47219" w:rsidP="003A5B3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Resources Development</w:t>
      </w:r>
      <w:r w:rsidR="009B4D49">
        <w:rPr>
          <w:rFonts w:ascii="Arial" w:hAnsi="Arial" w:cs="Arial"/>
          <w:b/>
          <w:bCs/>
          <w:szCs w:val="22"/>
        </w:rPr>
        <w:t xml:space="preserve">: </w:t>
      </w:r>
      <w:r w:rsidR="009B4D49" w:rsidRPr="009B4D49">
        <w:rPr>
          <w:rFonts w:ascii="Arial" w:hAnsi="Arial" w:cs="Arial"/>
          <w:szCs w:val="22"/>
        </w:rPr>
        <w:t xml:space="preserve">Grants we are </w:t>
      </w:r>
      <w:r w:rsidR="009B4D49">
        <w:rPr>
          <w:rFonts w:ascii="Arial" w:hAnsi="Arial" w:cs="Arial"/>
          <w:szCs w:val="22"/>
        </w:rPr>
        <w:t>applying</w:t>
      </w:r>
      <w:r w:rsidR="009B4D49" w:rsidRPr="009B4D49">
        <w:rPr>
          <w:rFonts w:ascii="Arial" w:hAnsi="Arial" w:cs="Arial"/>
          <w:szCs w:val="22"/>
        </w:rPr>
        <w:t xml:space="preserve"> for:</w:t>
      </w:r>
    </w:p>
    <w:p w14:paraId="1E452511" w14:textId="7800A53F" w:rsidR="00694AFF" w:rsidRPr="00175634" w:rsidRDefault="00694AFF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>CFSI</w:t>
      </w:r>
      <w:r w:rsidR="00C1119E" w:rsidRPr="00175634">
        <w:rPr>
          <w:rFonts w:ascii="Arial" w:hAnsi="Arial" w:cs="Arial"/>
          <w:szCs w:val="22"/>
        </w:rPr>
        <w:t xml:space="preserve">:  </w:t>
      </w:r>
      <w:r w:rsidR="002A2A50">
        <w:rPr>
          <w:rFonts w:ascii="Arial" w:hAnsi="Arial" w:cs="Arial"/>
          <w:szCs w:val="22"/>
        </w:rPr>
        <w:t>$</w:t>
      </w:r>
      <w:r w:rsidR="00C1119E" w:rsidRPr="00175634">
        <w:rPr>
          <w:rFonts w:ascii="Arial" w:hAnsi="Arial" w:cs="Arial"/>
          <w:szCs w:val="22"/>
        </w:rPr>
        <w:t>5.5 million</w:t>
      </w:r>
    </w:p>
    <w:p w14:paraId="74E65BC3" w14:textId="4BD0689B" w:rsidR="00C1119E" w:rsidRPr="00175634" w:rsidRDefault="00C1119E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>Duke Energy:</w:t>
      </w:r>
      <w:r w:rsidR="00E924CE" w:rsidRPr="00175634">
        <w:rPr>
          <w:rFonts w:ascii="Arial" w:hAnsi="Arial" w:cs="Arial"/>
          <w:szCs w:val="22"/>
        </w:rPr>
        <w:t xml:space="preserve">  </w:t>
      </w:r>
      <w:r w:rsidR="002A2A50">
        <w:rPr>
          <w:rFonts w:ascii="Arial" w:hAnsi="Arial" w:cs="Arial"/>
          <w:szCs w:val="22"/>
        </w:rPr>
        <w:t>$</w:t>
      </w:r>
      <w:r w:rsidR="00E924CE" w:rsidRPr="00175634">
        <w:rPr>
          <w:rFonts w:ascii="Arial" w:hAnsi="Arial" w:cs="Arial"/>
          <w:szCs w:val="22"/>
        </w:rPr>
        <w:t>7.3 million</w:t>
      </w:r>
    </w:p>
    <w:p w14:paraId="30B8EE22" w14:textId="1549F2EE" w:rsidR="00E924CE" w:rsidRPr="00175634" w:rsidRDefault="00E924CE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 xml:space="preserve">CHE: </w:t>
      </w:r>
      <w:r w:rsidR="002A2A50">
        <w:rPr>
          <w:rFonts w:ascii="Arial" w:hAnsi="Arial" w:cs="Arial"/>
          <w:szCs w:val="22"/>
        </w:rPr>
        <w:t>$</w:t>
      </w:r>
      <w:r w:rsidRPr="00175634">
        <w:rPr>
          <w:rFonts w:ascii="Arial" w:hAnsi="Arial" w:cs="Arial"/>
          <w:szCs w:val="22"/>
        </w:rPr>
        <w:t>1 million</w:t>
      </w:r>
    </w:p>
    <w:p w14:paraId="42E0959D" w14:textId="43586BF0" w:rsidR="00E924CE" w:rsidRPr="00175634" w:rsidRDefault="00E924CE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>Opportunity at Work: $300,00</w:t>
      </w:r>
      <w:r w:rsidR="00175634" w:rsidRPr="00175634">
        <w:rPr>
          <w:rFonts w:ascii="Arial" w:hAnsi="Arial" w:cs="Arial"/>
          <w:szCs w:val="22"/>
        </w:rPr>
        <w:t>0</w:t>
      </w:r>
    </w:p>
    <w:p w14:paraId="34359101" w14:textId="2455B877" w:rsidR="00175634" w:rsidRPr="00175634" w:rsidRDefault="00175634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>Ascend Indiana: $145,000</w:t>
      </w:r>
    </w:p>
    <w:p w14:paraId="15BD0F9E" w14:textId="309333DE" w:rsidR="00175634" w:rsidRPr="00175634" w:rsidRDefault="00175634" w:rsidP="00694AFF">
      <w:pPr>
        <w:pStyle w:val="ListParagraph"/>
        <w:numPr>
          <w:ilvl w:val="1"/>
          <w:numId w:val="44"/>
        </w:numPr>
        <w:rPr>
          <w:rFonts w:ascii="Arial" w:hAnsi="Arial" w:cs="Arial"/>
          <w:szCs w:val="22"/>
        </w:rPr>
      </w:pPr>
      <w:r w:rsidRPr="00175634">
        <w:rPr>
          <w:rFonts w:ascii="Arial" w:hAnsi="Arial" w:cs="Arial"/>
          <w:szCs w:val="22"/>
        </w:rPr>
        <w:t>CFSI, Capacity Grant: $20,000</w:t>
      </w:r>
    </w:p>
    <w:p w14:paraId="0636F268" w14:textId="40AB501F" w:rsidR="00C47219" w:rsidRPr="001910DA" w:rsidRDefault="00C47219" w:rsidP="003A5B3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Strategic Planning</w:t>
      </w:r>
      <w:r w:rsidR="0072633B">
        <w:rPr>
          <w:rFonts w:ascii="Arial" w:hAnsi="Arial" w:cs="Arial"/>
          <w:b/>
          <w:bCs/>
          <w:szCs w:val="22"/>
        </w:rPr>
        <w:t xml:space="preserve">: </w:t>
      </w:r>
      <w:r w:rsidR="005F1098" w:rsidRPr="005F1098">
        <w:rPr>
          <w:rFonts w:ascii="Arial" w:hAnsi="Arial" w:cs="Arial"/>
          <w:szCs w:val="22"/>
        </w:rPr>
        <w:t xml:space="preserve">This year we are required to revise our </w:t>
      </w:r>
      <w:r w:rsidR="003F66B5" w:rsidRPr="005F1098">
        <w:rPr>
          <w:rFonts w:ascii="Arial" w:hAnsi="Arial" w:cs="Arial"/>
          <w:szCs w:val="22"/>
        </w:rPr>
        <w:t>WIOA/Local Regional Plan</w:t>
      </w:r>
      <w:r w:rsidR="005F1098">
        <w:rPr>
          <w:rFonts w:ascii="Arial" w:hAnsi="Arial" w:cs="Arial"/>
          <w:szCs w:val="22"/>
        </w:rPr>
        <w:t>,</w:t>
      </w:r>
      <w:r w:rsidR="003F66B5">
        <w:rPr>
          <w:rFonts w:ascii="Arial" w:hAnsi="Arial" w:cs="Arial"/>
          <w:b/>
          <w:bCs/>
          <w:szCs w:val="22"/>
        </w:rPr>
        <w:t xml:space="preserve"> </w:t>
      </w:r>
      <w:r w:rsidR="005F1098">
        <w:rPr>
          <w:rFonts w:ascii="Arial" w:hAnsi="Arial" w:cs="Arial"/>
          <w:szCs w:val="22"/>
        </w:rPr>
        <w:t xml:space="preserve">and since it’s </w:t>
      </w:r>
      <w:r w:rsidR="00625622" w:rsidRPr="0049281F">
        <w:rPr>
          <w:rFonts w:ascii="Arial" w:hAnsi="Arial" w:cs="Arial"/>
          <w:szCs w:val="22"/>
        </w:rPr>
        <w:t>been over three years since our last strategic planning</w:t>
      </w:r>
      <w:r w:rsidR="0049281F" w:rsidRPr="0049281F">
        <w:rPr>
          <w:rFonts w:ascii="Arial" w:hAnsi="Arial" w:cs="Arial"/>
          <w:szCs w:val="22"/>
        </w:rPr>
        <w:t xml:space="preserve"> was conducted</w:t>
      </w:r>
      <w:r w:rsidR="005F1098">
        <w:rPr>
          <w:rFonts w:ascii="Arial" w:hAnsi="Arial" w:cs="Arial"/>
          <w:szCs w:val="22"/>
        </w:rPr>
        <w:t>, we are combining the tasks</w:t>
      </w:r>
      <w:r w:rsidR="0049281F" w:rsidRPr="0049281F">
        <w:rPr>
          <w:rFonts w:ascii="Arial" w:hAnsi="Arial" w:cs="Arial"/>
          <w:szCs w:val="22"/>
        </w:rPr>
        <w:t>.</w:t>
      </w:r>
      <w:r w:rsidR="0049281F">
        <w:rPr>
          <w:rFonts w:ascii="Arial" w:hAnsi="Arial" w:cs="Arial"/>
          <w:b/>
          <w:bCs/>
          <w:szCs w:val="22"/>
        </w:rPr>
        <w:t xml:space="preserve"> </w:t>
      </w:r>
      <w:r w:rsidR="0072633B" w:rsidRPr="00115484">
        <w:rPr>
          <w:rFonts w:ascii="Arial" w:hAnsi="Arial" w:cs="Arial"/>
          <w:szCs w:val="22"/>
        </w:rPr>
        <w:t xml:space="preserve">We </w:t>
      </w:r>
      <w:r w:rsidR="00497CA2">
        <w:rPr>
          <w:rFonts w:ascii="Arial" w:hAnsi="Arial" w:cs="Arial"/>
          <w:szCs w:val="22"/>
        </w:rPr>
        <w:t xml:space="preserve">will be forming </w:t>
      </w:r>
      <w:r w:rsidR="0072633B" w:rsidRPr="00115484">
        <w:rPr>
          <w:rFonts w:ascii="Arial" w:hAnsi="Arial" w:cs="Arial"/>
          <w:szCs w:val="22"/>
        </w:rPr>
        <w:t xml:space="preserve">a </w:t>
      </w:r>
      <w:r w:rsidR="00625622">
        <w:rPr>
          <w:rFonts w:ascii="Arial" w:hAnsi="Arial" w:cs="Arial"/>
          <w:szCs w:val="22"/>
        </w:rPr>
        <w:t xml:space="preserve">new </w:t>
      </w:r>
      <w:r w:rsidR="0072633B" w:rsidRPr="00115484">
        <w:rPr>
          <w:rFonts w:ascii="Arial" w:hAnsi="Arial" w:cs="Arial"/>
          <w:szCs w:val="22"/>
        </w:rPr>
        <w:t xml:space="preserve">strategic planning </w:t>
      </w:r>
      <w:r w:rsidR="00532B8B" w:rsidRPr="00115484">
        <w:rPr>
          <w:rFonts w:ascii="Arial" w:hAnsi="Arial" w:cs="Arial"/>
          <w:szCs w:val="22"/>
        </w:rPr>
        <w:t>committee and</w:t>
      </w:r>
      <w:r w:rsidR="0072633B" w:rsidRPr="00115484">
        <w:rPr>
          <w:rFonts w:ascii="Arial" w:hAnsi="Arial" w:cs="Arial"/>
          <w:szCs w:val="22"/>
        </w:rPr>
        <w:t xml:space="preserve"> conducting surveys and interviews</w:t>
      </w:r>
      <w:r w:rsidR="0072633B">
        <w:rPr>
          <w:rFonts w:ascii="Arial" w:hAnsi="Arial" w:cs="Arial"/>
          <w:b/>
          <w:bCs/>
          <w:szCs w:val="22"/>
        </w:rPr>
        <w:t xml:space="preserve"> </w:t>
      </w:r>
      <w:r w:rsidR="0072633B" w:rsidRPr="00B74412">
        <w:rPr>
          <w:rFonts w:ascii="Arial" w:hAnsi="Arial" w:cs="Arial"/>
          <w:szCs w:val="22"/>
        </w:rPr>
        <w:t>to determine where to focus our vision</w:t>
      </w:r>
      <w:r w:rsidR="00697F5A">
        <w:rPr>
          <w:rFonts w:ascii="Arial" w:hAnsi="Arial" w:cs="Arial"/>
          <w:szCs w:val="22"/>
        </w:rPr>
        <w:t xml:space="preserve"> now</w:t>
      </w:r>
      <w:r w:rsidR="0072633B" w:rsidRPr="00B74412">
        <w:rPr>
          <w:rFonts w:ascii="Arial" w:hAnsi="Arial" w:cs="Arial"/>
          <w:szCs w:val="22"/>
        </w:rPr>
        <w:t>.</w:t>
      </w:r>
    </w:p>
    <w:p w14:paraId="6784B9B3" w14:textId="77777777" w:rsidR="001910DA" w:rsidRDefault="001910DA" w:rsidP="001910DA">
      <w:pPr>
        <w:rPr>
          <w:rFonts w:ascii="Arial" w:hAnsi="Arial" w:cs="Arial"/>
          <w:b/>
          <w:bCs/>
          <w:szCs w:val="22"/>
        </w:rPr>
      </w:pPr>
    </w:p>
    <w:p w14:paraId="3BBABFAF" w14:textId="77777777" w:rsidR="001910DA" w:rsidRDefault="001910DA" w:rsidP="001910DA">
      <w:pPr>
        <w:rPr>
          <w:rFonts w:ascii="Arial" w:hAnsi="Arial" w:cs="Arial"/>
          <w:b/>
          <w:bCs/>
          <w:szCs w:val="22"/>
        </w:rPr>
      </w:pPr>
    </w:p>
    <w:p w14:paraId="0C58DFF3" w14:textId="77777777" w:rsidR="001910DA" w:rsidRPr="001910DA" w:rsidRDefault="001910DA" w:rsidP="001910DA">
      <w:pPr>
        <w:rPr>
          <w:rFonts w:ascii="Arial" w:hAnsi="Arial" w:cs="Arial"/>
          <w:b/>
          <w:bCs/>
          <w:szCs w:val="22"/>
        </w:rPr>
      </w:pPr>
    </w:p>
    <w:p w14:paraId="65885D06" w14:textId="77777777" w:rsidR="00F35314" w:rsidRDefault="00D03E6A" w:rsidP="003A5B3F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lastRenderedPageBreak/>
        <w:t>Staffing Updates/Changes</w:t>
      </w:r>
      <w:r w:rsidR="00397C5F">
        <w:rPr>
          <w:rFonts w:ascii="Arial" w:hAnsi="Arial" w:cs="Arial"/>
          <w:b/>
          <w:bCs/>
          <w:szCs w:val="22"/>
        </w:rPr>
        <w:t xml:space="preserve">: </w:t>
      </w:r>
    </w:p>
    <w:p w14:paraId="62262AE9" w14:textId="067764F9" w:rsidR="00D03E6A" w:rsidRPr="00F35314" w:rsidRDefault="00911121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Our new One-Stop-Operator is Jenni Brow</w:t>
      </w:r>
      <w:r w:rsidR="00F35314">
        <w:rPr>
          <w:rFonts w:ascii="Arial" w:hAnsi="Arial" w:cs="Arial"/>
          <w:szCs w:val="22"/>
        </w:rPr>
        <w:t>n.</w:t>
      </w:r>
    </w:p>
    <w:p w14:paraId="3EACAE7F" w14:textId="44336266" w:rsidR="00F35314" w:rsidRPr="00F35314" w:rsidRDefault="00F35314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Teresa Moulton has been promoted to Youth Program Manager, which is a new position.</w:t>
      </w:r>
    </w:p>
    <w:p w14:paraId="3B228EFE" w14:textId="6F849D44" w:rsidR="00F35314" w:rsidRPr="0025406D" w:rsidRDefault="0025406D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We will be hiring a Youth Apprenticeship Coordinator, which is a new position, to work with Teresa Moulton.</w:t>
      </w:r>
    </w:p>
    <w:p w14:paraId="7A7CF0CA" w14:textId="2BBFF08E" w:rsidR="0025406D" w:rsidRPr="000A4219" w:rsidRDefault="000A4219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We are interviewing for Teresa’s previous position, Continuing Education Coordinator.</w:t>
      </w:r>
    </w:p>
    <w:p w14:paraId="20BD88C7" w14:textId="681B9549" w:rsidR="000A4219" w:rsidRPr="00484A17" w:rsidRDefault="00484A17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Vince Kinman is our new Business Consultant.</w:t>
      </w:r>
    </w:p>
    <w:p w14:paraId="451B43C7" w14:textId="1C5F0087" w:rsidR="00484A17" w:rsidRPr="00556835" w:rsidRDefault="00484A17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Carrie Baylor’s title has changed. She in now the Program Coordinator for two programs.</w:t>
      </w:r>
    </w:p>
    <w:p w14:paraId="70FDF8DD" w14:textId="7F16B60B" w:rsidR="00556835" w:rsidRPr="00387507" w:rsidRDefault="00556835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Eckerd staff will be hiring new employees under Jodie Beatty.</w:t>
      </w:r>
    </w:p>
    <w:p w14:paraId="274F878A" w14:textId="7BD357DD" w:rsidR="00387507" w:rsidRPr="00556835" w:rsidRDefault="003F035B" w:rsidP="00F35314">
      <w:pPr>
        <w:pStyle w:val="ListParagraph"/>
        <w:numPr>
          <w:ilvl w:val="1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szCs w:val="22"/>
        </w:rPr>
        <w:t>Our plan for reaching outer counties is changin</w:t>
      </w:r>
      <w:r w:rsidR="00F80AC8">
        <w:rPr>
          <w:rFonts w:ascii="Arial" w:hAnsi="Arial" w:cs="Arial"/>
          <w:szCs w:val="22"/>
        </w:rPr>
        <w:t xml:space="preserve">g. We will no longer have affiliate </w:t>
      </w:r>
      <w:r w:rsidR="00C0381E">
        <w:rPr>
          <w:rFonts w:ascii="Arial" w:hAnsi="Arial" w:cs="Arial"/>
          <w:szCs w:val="22"/>
        </w:rPr>
        <w:t>sites</w:t>
      </w:r>
      <w:r w:rsidR="00F80AC8">
        <w:rPr>
          <w:rFonts w:ascii="Arial" w:hAnsi="Arial" w:cs="Arial"/>
          <w:szCs w:val="22"/>
        </w:rPr>
        <w:t xml:space="preserve">, but rather will have several new </w:t>
      </w:r>
      <w:r w:rsidR="00DD6FB5">
        <w:rPr>
          <w:rFonts w:ascii="Arial" w:hAnsi="Arial" w:cs="Arial"/>
          <w:szCs w:val="22"/>
        </w:rPr>
        <w:t>‘</w:t>
      </w:r>
      <w:r w:rsidR="001E4248">
        <w:rPr>
          <w:rFonts w:ascii="Arial" w:hAnsi="Arial" w:cs="Arial"/>
          <w:szCs w:val="22"/>
        </w:rPr>
        <w:t xml:space="preserve">community or </w:t>
      </w:r>
      <w:r w:rsidR="00DD6FB5">
        <w:rPr>
          <w:rFonts w:ascii="Arial" w:hAnsi="Arial" w:cs="Arial"/>
          <w:szCs w:val="22"/>
        </w:rPr>
        <w:t xml:space="preserve">neighborhood locations’ in various areas that will make it easier for </w:t>
      </w:r>
      <w:r w:rsidR="00613D2F">
        <w:rPr>
          <w:rFonts w:ascii="Arial" w:hAnsi="Arial" w:cs="Arial"/>
          <w:szCs w:val="22"/>
        </w:rPr>
        <w:t>customers to reach.</w:t>
      </w:r>
    </w:p>
    <w:p w14:paraId="586A463B" w14:textId="2483A837" w:rsidR="00C0381E" w:rsidRDefault="00C0381E" w:rsidP="00C0381E">
      <w:pPr>
        <w:pStyle w:val="ListParagraph"/>
        <w:numPr>
          <w:ilvl w:val="0"/>
          <w:numId w:val="44"/>
        </w:num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Advocacy—WIOA Reauthorization</w:t>
      </w:r>
      <w:r w:rsidR="00571B31">
        <w:rPr>
          <w:rFonts w:ascii="Arial" w:hAnsi="Arial" w:cs="Arial"/>
          <w:b/>
          <w:bCs/>
          <w:szCs w:val="22"/>
        </w:rPr>
        <w:t xml:space="preserve">: </w:t>
      </w:r>
      <w:r w:rsidR="00571B31">
        <w:rPr>
          <w:rFonts w:ascii="Arial" w:hAnsi="Arial" w:cs="Arial"/>
          <w:szCs w:val="22"/>
        </w:rPr>
        <w:t xml:space="preserve">The </w:t>
      </w:r>
      <w:r w:rsidR="007D6DFB">
        <w:rPr>
          <w:rFonts w:ascii="Arial" w:hAnsi="Arial" w:cs="Arial"/>
          <w:szCs w:val="22"/>
        </w:rPr>
        <w:t xml:space="preserve">Stronger Workforce </w:t>
      </w:r>
      <w:r w:rsidR="00F27AC9">
        <w:rPr>
          <w:rFonts w:ascii="Arial" w:hAnsi="Arial" w:cs="Arial"/>
          <w:szCs w:val="22"/>
        </w:rPr>
        <w:t xml:space="preserve">of America Act is the current </w:t>
      </w:r>
      <w:r w:rsidR="00571B31">
        <w:rPr>
          <w:rFonts w:ascii="Arial" w:hAnsi="Arial" w:cs="Arial"/>
          <w:szCs w:val="22"/>
        </w:rPr>
        <w:t xml:space="preserve">WIOA Reauthorization </w:t>
      </w:r>
      <w:r w:rsidR="00AF4A8E">
        <w:rPr>
          <w:rFonts w:ascii="Arial" w:hAnsi="Arial" w:cs="Arial"/>
          <w:szCs w:val="22"/>
        </w:rPr>
        <w:t>b</w:t>
      </w:r>
      <w:r w:rsidR="00A303FB">
        <w:rPr>
          <w:rFonts w:ascii="Arial" w:hAnsi="Arial" w:cs="Arial"/>
          <w:szCs w:val="22"/>
        </w:rPr>
        <w:t>ill that</w:t>
      </w:r>
      <w:r w:rsidR="00571B31">
        <w:rPr>
          <w:rFonts w:ascii="Arial" w:hAnsi="Arial" w:cs="Arial"/>
          <w:szCs w:val="22"/>
        </w:rPr>
        <w:t xml:space="preserve"> has now passed through the </w:t>
      </w:r>
      <w:r w:rsidR="00695552">
        <w:rPr>
          <w:rFonts w:ascii="Arial" w:hAnsi="Arial" w:cs="Arial"/>
          <w:szCs w:val="22"/>
        </w:rPr>
        <w:t xml:space="preserve">committee </w:t>
      </w:r>
      <w:r w:rsidR="00A303FB">
        <w:rPr>
          <w:rFonts w:ascii="Arial" w:hAnsi="Arial" w:cs="Arial"/>
          <w:szCs w:val="22"/>
        </w:rPr>
        <w:t>unanimously</w:t>
      </w:r>
      <w:r w:rsidR="00695552">
        <w:rPr>
          <w:rFonts w:ascii="Arial" w:hAnsi="Arial" w:cs="Arial"/>
          <w:szCs w:val="22"/>
        </w:rPr>
        <w:t xml:space="preserve"> </w:t>
      </w:r>
      <w:r w:rsidR="00AF758B">
        <w:rPr>
          <w:rFonts w:ascii="Arial" w:hAnsi="Arial" w:cs="Arial"/>
          <w:szCs w:val="22"/>
        </w:rPr>
        <w:t xml:space="preserve">as well as </w:t>
      </w:r>
      <w:r w:rsidR="00A303FB">
        <w:rPr>
          <w:rFonts w:ascii="Arial" w:hAnsi="Arial" w:cs="Arial"/>
          <w:szCs w:val="22"/>
        </w:rPr>
        <w:t xml:space="preserve">the </w:t>
      </w:r>
      <w:r w:rsidR="00571B31">
        <w:rPr>
          <w:rFonts w:ascii="Arial" w:hAnsi="Arial" w:cs="Arial"/>
          <w:szCs w:val="22"/>
        </w:rPr>
        <w:t>House</w:t>
      </w:r>
      <w:r w:rsidR="00A303FB">
        <w:rPr>
          <w:rFonts w:ascii="Arial" w:hAnsi="Arial" w:cs="Arial"/>
          <w:szCs w:val="22"/>
        </w:rPr>
        <w:t xml:space="preserve">.  It’s now in the </w:t>
      </w:r>
      <w:r w:rsidR="00571B31">
        <w:rPr>
          <w:rFonts w:ascii="Arial" w:hAnsi="Arial" w:cs="Arial"/>
          <w:szCs w:val="22"/>
        </w:rPr>
        <w:t>Senate</w:t>
      </w:r>
      <w:r w:rsidR="00AF4A8E">
        <w:rPr>
          <w:rFonts w:ascii="Arial" w:hAnsi="Arial" w:cs="Arial"/>
          <w:szCs w:val="22"/>
        </w:rPr>
        <w:t xml:space="preserve">. The points most important to advocate for are the </w:t>
      </w:r>
      <w:r w:rsidR="00AA4F7B">
        <w:rPr>
          <w:rFonts w:ascii="Arial" w:hAnsi="Arial" w:cs="Arial"/>
          <w:szCs w:val="22"/>
        </w:rPr>
        <w:t>workforce boards to be able to use funding as they deem necessary</w:t>
      </w:r>
      <w:r w:rsidR="00F77A25">
        <w:rPr>
          <w:rFonts w:ascii="Arial" w:hAnsi="Arial" w:cs="Arial"/>
          <w:szCs w:val="22"/>
        </w:rPr>
        <w:t xml:space="preserve">—not having 50% of the funding </w:t>
      </w:r>
      <w:r w:rsidR="000962C9">
        <w:rPr>
          <w:rFonts w:ascii="Arial" w:hAnsi="Arial" w:cs="Arial"/>
          <w:szCs w:val="22"/>
        </w:rPr>
        <w:t>mandat</w:t>
      </w:r>
      <w:r w:rsidR="00F77A25">
        <w:rPr>
          <w:rFonts w:ascii="Arial" w:hAnsi="Arial" w:cs="Arial"/>
          <w:szCs w:val="22"/>
        </w:rPr>
        <w:t>ed to use for only training</w:t>
      </w:r>
      <w:r w:rsidR="00AA4F7B">
        <w:rPr>
          <w:rFonts w:ascii="Arial" w:hAnsi="Arial" w:cs="Arial"/>
          <w:szCs w:val="22"/>
        </w:rPr>
        <w:t xml:space="preserve">, </w:t>
      </w:r>
      <w:r w:rsidR="00E7384A">
        <w:rPr>
          <w:rFonts w:ascii="Arial" w:hAnsi="Arial" w:cs="Arial"/>
          <w:szCs w:val="22"/>
        </w:rPr>
        <w:t>support</w:t>
      </w:r>
      <w:r w:rsidR="004E09FC">
        <w:rPr>
          <w:rFonts w:ascii="Arial" w:hAnsi="Arial" w:cs="Arial"/>
          <w:szCs w:val="22"/>
        </w:rPr>
        <w:t xml:space="preserve"> for Pell grants </w:t>
      </w:r>
      <w:r w:rsidR="00745912">
        <w:rPr>
          <w:rFonts w:ascii="Arial" w:hAnsi="Arial" w:cs="Arial"/>
          <w:szCs w:val="22"/>
        </w:rPr>
        <w:t>to be allowed to</w:t>
      </w:r>
      <w:r w:rsidR="004E09FC">
        <w:rPr>
          <w:rFonts w:ascii="Arial" w:hAnsi="Arial" w:cs="Arial"/>
          <w:szCs w:val="22"/>
        </w:rPr>
        <w:t xml:space="preserve"> fund short term certifications, and </w:t>
      </w:r>
      <w:r w:rsidR="00E7384A">
        <w:rPr>
          <w:rFonts w:ascii="Arial" w:hAnsi="Arial" w:cs="Arial"/>
          <w:szCs w:val="22"/>
        </w:rPr>
        <w:t>not losing another 10% of funding to the state</w:t>
      </w:r>
      <w:r w:rsidR="006556D8">
        <w:rPr>
          <w:rFonts w:ascii="Arial" w:hAnsi="Arial" w:cs="Arial"/>
          <w:szCs w:val="22"/>
        </w:rPr>
        <w:t xml:space="preserve">, but rather </w:t>
      </w:r>
      <w:r w:rsidR="00973EB9">
        <w:rPr>
          <w:rFonts w:ascii="Arial" w:hAnsi="Arial" w:cs="Arial"/>
          <w:szCs w:val="22"/>
        </w:rPr>
        <w:t>remaining locally accessible</w:t>
      </w:r>
      <w:r w:rsidR="00E7384A">
        <w:rPr>
          <w:rFonts w:ascii="Arial" w:hAnsi="Arial" w:cs="Arial"/>
          <w:szCs w:val="22"/>
        </w:rPr>
        <w:t>.</w:t>
      </w:r>
    </w:p>
    <w:p w14:paraId="706F0A9A" w14:textId="77777777" w:rsidR="00556835" w:rsidRDefault="00556835" w:rsidP="00556835">
      <w:pPr>
        <w:pStyle w:val="ListParagraph"/>
        <w:ind w:left="1440"/>
        <w:rPr>
          <w:rFonts w:ascii="Arial" w:hAnsi="Arial" w:cs="Arial"/>
          <w:b/>
          <w:bCs/>
          <w:szCs w:val="22"/>
        </w:rPr>
      </w:pPr>
    </w:p>
    <w:p w14:paraId="2A7C91AF" w14:textId="46C12A2E" w:rsidR="00E73029" w:rsidRDefault="00545AB1" w:rsidP="00F67DB0">
      <w:pPr>
        <w:rPr>
          <w:rFonts w:ascii="Arial" w:hAnsi="Arial" w:cs="Arial"/>
          <w:szCs w:val="22"/>
        </w:rPr>
      </w:pPr>
      <w:r w:rsidRPr="00545AB1">
        <w:rPr>
          <w:rFonts w:ascii="Arial" w:hAnsi="Arial" w:cs="Arial"/>
          <w:b/>
          <w:bCs/>
          <w:szCs w:val="22"/>
        </w:rPr>
        <w:t>Other Business</w:t>
      </w:r>
      <w:r>
        <w:rPr>
          <w:rFonts w:ascii="Arial" w:hAnsi="Arial" w:cs="Arial"/>
          <w:szCs w:val="22"/>
        </w:rPr>
        <w:t xml:space="preserve">: </w:t>
      </w:r>
    </w:p>
    <w:p w14:paraId="7F3604DE" w14:textId="7E3D548B" w:rsidR="00CE1DED" w:rsidRPr="00CE1DED" w:rsidRDefault="001A0A75" w:rsidP="00CE1DED">
      <w:pPr>
        <w:pStyle w:val="ListParagraph"/>
        <w:numPr>
          <w:ilvl w:val="0"/>
          <w:numId w:val="43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 other business noted.</w:t>
      </w:r>
    </w:p>
    <w:p w14:paraId="57CDA875" w14:textId="77777777" w:rsidR="00E73320" w:rsidRDefault="00E73320" w:rsidP="00F67DB0">
      <w:pPr>
        <w:rPr>
          <w:rFonts w:ascii="Arial" w:hAnsi="Arial" w:cs="Arial"/>
          <w:szCs w:val="22"/>
        </w:rPr>
      </w:pPr>
    </w:p>
    <w:p w14:paraId="4B76645B" w14:textId="20C8F4B4" w:rsidR="00F67DB0" w:rsidRDefault="00173804" w:rsidP="00F67DB0">
      <w:pPr>
        <w:rPr>
          <w:rFonts w:ascii="Arial" w:hAnsi="Arial" w:cs="Arial"/>
          <w:szCs w:val="22"/>
        </w:rPr>
      </w:pPr>
      <w:r w:rsidRPr="00173804">
        <w:rPr>
          <w:rFonts w:ascii="Arial" w:hAnsi="Arial" w:cs="Arial"/>
          <w:b/>
          <w:bCs/>
          <w:szCs w:val="22"/>
        </w:rPr>
        <w:t>Adjourn:</w:t>
      </w:r>
      <w:r>
        <w:rPr>
          <w:rFonts w:ascii="Arial" w:hAnsi="Arial" w:cs="Arial"/>
          <w:szCs w:val="22"/>
        </w:rPr>
        <w:t xml:space="preserve"> </w:t>
      </w:r>
      <w:r w:rsidR="00F67DB0">
        <w:rPr>
          <w:rFonts w:ascii="Arial" w:hAnsi="Arial" w:cs="Arial"/>
          <w:szCs w:val="22"/>
        </w:rPr>
        <w:t>Motion to adjourn made</w:t>
      </w:r>
      <w:r w:rsidR="00366E30">
        <w:rPr>
          <w:rFonts w:ascii="Arial" w:hAnsi="Arial" w:cs="Arial"/>
          <w:szCs w:val="22"/>
        </w:rPr>
        <w:t xml:space="preserve"> by</w:t>
      </w:r>
      <w:r w:rsidR="00545AB1">
        <w:rPr>
          <w:rFonts w:ascii="Arial" w:hAnsi="Arial" w:cs="Arial"/>
          <w:szCs w:val="22"/>
        </w:rPr>
        <w:t xml:space="preserve"> </w:t>
      </w:r>
      <w:r w:rsidR="00FA5C54">
        <w:rPr>
          <w:rFonts w:ascii="Arial" w:hAnsi="Arial" w:cs="Arial"/>
          <w:szCs w:val="22"/>
        </w:rPr>
        <w:t xml:space="preserve">Brian </w:t>
      </w:r>
      <w:r w:rsidR="00123D48">
        <w:rPr>
          <w:rFonts w:ascii="Arial" w:hAnsi="Arial" w:cs="Arial"/>
          <w:szCs w:val="22"/>
        </w:rPr>
        <w:t>Keith</w:t>
      </w:r>
      <w:r w:rsidR="00545AB1">
        <w:rPr>
          <w:rFonts w:ascii="Arial" w:hAnsi="Arial" w:cs="Arial"/>
          <w:szCs w:val="22"/>
        </w:rPr>
        <w:t xml:space="preserve">. Second by </w:t>
      </w:r>
      <w:r w:rsidR="00D12C80">
        <w:rPr>
          <w:rFonts w:ascii="Arial" w:hAnsi="Arial" w:cs="Arial"/>
          <w:szCs w:val="22"/>
        </w:rPr>
        <w:t>Wendy Dant Chesser</w:t>
      </w:r>
      <w:r w:rsidR="00545AB1">
        <w:rPr>
          <w:rFonts w:ascii="Arial" w:hAnsi="Arial" w:cs="Arial"/>
          <w:szCs w:val="22"/>
        </w:rPr>
        <w:t xml:space="preserve">. </w:t>
      </w:r>
      <w:r w:rsidR="00F67DB0">
        <w:rPr>
          <w:rFonts w:ascii="Arial" w:hAnsi="Arial" w:cs="Arial"/>
          <w:szCs w:val="22"/>
        </w:rPr>
        <w:t>Motion carried. Meeting adjourned.</w:t>
      </w:r>
    </w:p>
    <w:p w14:paraId="57FEE949" w14:textId="6948890F" w:rsidR="00F67DB0" w:rsidRDefault="00F67DB0" w:rsidP="00F67DB0">
      <w:pPr>
        <w:rPr>
          <w:rFonts w:ascii="Arial" w:hAnsi="Arial" w:cs="Arial"/>
          <w:szCs w:val="22"/>
        </w:rPr>
      </w:pPr>
    </w:p>
    <w:p w14:paraId="1EBEE1BD" w14:textId="663E09D1" w:rsidR="00F67DB0" w:rsidRDefault="00F67DB0" w:rsidP="00F67DB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Respectfully Submitted,</w:t>
      </w:r>
    </w:p>
    <w:p w14:paraId="750B91BB" w14:textId="51012359" w:rsidR="00F67DB0" w:rsidRPr="00366E30" w:rsidRDefault="00F67DB0" w:rsidP="00F67DB0">
      <w:pPr>
        <w:rPr>
          <w:rFonts w:ascii="Baguet Script" w:hAnsi="Baguet Script" w:cs="Arial"/>
          <w:sz w:val="24"/>
        </w:rPr>
      </w:pPr>
      <w:r w:rsidRPr="00366E30">
        <w:rPr>
          <w:rFonts w:ascii="Baguet Script" w:hAnsi="Baguet Script" w:cs="Arial"/>
          <w:sz w:val="24"/>
        </w:rPr>
        <w:t>Serena Davis</w:t>
      </w:r>
    </w:p>
    <w:p w14:paraId="33B5FA94" w14:textId="1ADFFD0A" w:rsidR="00F67DB0" w:rsidRPr="00F67DB0" w:rsidRDefault="00F67DB0" w:rsidP="00F67DB0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Administrative Assistant</w:t>
      </w:r>
    </w:p>
    <w:p w14:paraId="40A98623" w14:textId="77777777" w:rsidR="00F5084A" w:rsidRPr="00127720" w:rsidRDefault="00F5084A" w:rsidP="00F5084A">
      <w:pPr>
        <w:pStyle w:val="ListParagraph"/>
        <w:rPr>
          <w:rFonts w:ascii="Arial" w:hAnsi="Arial" w:cs="Arial"/>
          <w:szCs w:val="22"/>
        </w:rPr>
      </w:pPr>
    </w:p>
    <w:sectPr w:rsidR="00F5084A" w:rsidRPr="00127720" w:rsidSect="008D3E1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98430" w14:textId="77777777" w:rsidR="00D46681" w:rsidRDefault="00D46681" w:rsidP="007D4193">
      <w:r>
        <w:separator/>
      </w:r>
    </w:p>
  </w:endnote>
  <w:endnote w:type="continuationSeparator" w:id="0">
    <w:p w14:paraId="338EB5F4" w14:textId="77777777" w:rsidR="00D46681" w:rsidRDefault="00D46681" w:rsidP="007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Times New Roman"/>
    <w:charset w:val="B1"/>
    <w:family w:val="roman"/>
    <w:pitch w:val="variable"/>
    <w:sig w:usb0="80000863" w:usb1="00000000" w:usb2="00000000" w:usb3="00000000" w:csb0="000001FB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7A2B" w14:textId="5B586E8E" w:rsidR="007D4193" w:rsidRDefault="006501BF" w:rsidP="007D4193">
    <w:pPr>
      <w:ind w:left="-1440"/>
    </w:pPr>
    <w:r>
      <w:rPr>
        <w:noProof/>
      </w:rPr>
      <w:drawing>
        <wp:inline distT="0" distB="0" distL="0" distR="0" wp14:anchorId="6A96329F" wp14:editId="7DD25095">
          <wp:extent cx="7772400" cy="45720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93F9F" w14:textId="0E0DCA08" w:rsidR="00CB3199" w:rsidRDefault="00C44657" w:rsidP="00CB3199">
    <w:pPr>
      <w:ind w:left="-1440"/>
    </w:pPr>
    <w:r>
      <w:rPr>
        <w:noProof/>
      </w:rPr>
      <w:drawing>
        <wp:inline distT="0" distB="0" distL="0" distR="0" wp14:anchorId="420C49F5" wp14:editId="6A962031">
          <wp:extent cx="7772400" cy="45754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W_Letterhead_FINAL_top_botto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D029B" w14:textId="77777777" w:rsidR="00D46681" w:rsidRDefault="00D46681" w:rsidP="007D4193">
      <w:r>
        <w:separator/>
      </w:r>
    </w:p>
  </w:footnote>
  <w:footnote w:type="continuationSeparator" w:id="0">
    <w:p w14:paraId="4AF34E18" w14:textId="77777777" w:rsidR="00D46681" w:rsidRDefault="00D46681" w:rsidP="007D4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EF4D5" w14:textId="20E4A2F3" w:rsidR="009A134C" w:rsidRDefault="006501BF" w:rsidP="009A134C">
    <w:pPr>
      <w:ind w:left="-1350" w:hanging="90"/>
    </w:pPr>
    <w:r>
      <w:rPr>
        <w:noProof/>
      </w:rPr>
      <w:drawing>
        <wp:inline distT="0" distB="0" distL="0" distR="0" wp14:anchorId="7E4C1A37" wp14:editId="1828E80D">
          <wp:extent cx="7772400" cy="68589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W_Letterhead_FINAL_2nd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85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8C69E" w14:textId="7B737604" w:rsidR="00CB3199" w:rsidRDefault="00C44657" w:rsidP="00CB3199">
    <w:pPr>
      <w:ind w:left="-1440"/>
    </w:pPr>
    <w:r>
      <w:rPr>
        <w:noProof/>
      </w:rPr>
      <w:drawing>
        <wp:inline distT="0" distB="0" distL="0" distR="0" wp14:anchorId="17836620" wp14:editId="50F35A1E">
          <wp:extent cx="7772400" cy="137179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W_Letterhead_FINAL_top_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3DC2"/>
    <w:multiLevelType w:val="hybridMultilevel"/>
    <w:tmpl w:val="EC9A79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79A"/>
    <w:multiLevelType w:val="hybridMultilevel"/>
    <w:tmpl w:val="35FED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18D0"/>
    <w:multiLevelType w:val="hybridMultilevel"/>
    <w:tmpl w:val="0D3E533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5FE5"/>
    <w:multiLevelType w:val="hybridMultilevel"/>
    <w:tmpl w:val="C122C8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1B3515"/>
    <w:multiLevelType w:val="hybridMultilevel"/>
    <w:tmpl w:val="F18E7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1E3072"/>
    <w:multiLevelType w:val="hybridMultilevel"/>
    <w:tmpl w:val="A65A7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A26E90"/>
    <w:multiLevelType w:val="hybridMultilevel"/>
    <w:tmpl w:val="C92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5624A"/>
    <w:multiLevelType w:val="hybridMultilevel"/>
    <w:tmpl w:val="A4DE48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6E7C05"/>
    <w:multiLevelType w:val="hybridMultilevel"/>
    <w:tmpl w:val="AEE033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0034D2"/>
    <w:multiLevelType w:val="hybridMultilevel"/>
    <w:tmpl w:val="2C68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7A8F"/>
    <w:multiLevelType w:val="hybridMultilevel"/>
    <w:tmpl w:val="47B8B6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792A65"/>
    <w:multiLevelType w:val="hybridMultilevel"/>
    <w:tmpl w:val="2D60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F3FC2"/>
    <w:multiLevelType w:val="hybridMultilevel"/>
    <w:tmpl w:val="05887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51257"/>
    <w:multiLevelType w:val="hybridMultilevel"/>
    <w:tmpl w:val="991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437317"/>
    <w:multiLevelType w:val="hybridMultilevel"/>
    <w:tmpl w:val="1E0AB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C2782"/>
    <w:multiLevelType w:val="hybridMultilevel"/>
    <w:tmpl w:val="E43A12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FF3651"/>
    <w:multiLevelType w:val="hybridMultilevel"/>
    <w:tmpl w:val="365C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F3EA1"/>
    <w:multiLevelType w:val="hybridMultilevel"/>
    <w:tmpl w:val="8BE41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7292D"/>
    <w:multiLevelType w:val="hybridMultilevel"/>
    <w:tmpl w:val="751886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CAD1845"/>
    <w:multiLevelType w:val="hybridMultilevel"/>
    <w:tmpl w:val="DADCB33A"/>
    <w:lvl w:ilvl="0" w:tplc="2D50D6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E43C43"/>
    <w:multiLevelType w:val="hybridMultilevel"/>
    <w:tmpl w:val="20188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F851AC"/>
    <w:multiLevelType w:val="hybridMultilevel"/>
    <w:tmpl w:val="150606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2E2680"/>
    <w:multiLevelType w:val="hybridMultilevel"/>
    <w:tmpl w:val="5000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04EE1"/>
    <w:multiLevelType w:val="hybridMultilevel"/>
    <w:tmpl w:val="912A7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77BFC"/>
    <w:multiLevelType w:val="hybridMultilevel"/>
    <w:tmpl w:val="35C0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12D0C"/>
    <w:multiLevelType w:val="hybridMultilevel"/>
    <w:tmpl w:val="D734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94FEF"/>
    <w:multiLevelType w:val="hybridMultilevel"/>
    <w:tmpl w:val="BDCE3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DA67EE"/>
    <w:multiLevelType w:val="hybridMultilevel"/>
    <w:tmpl w:val="E2347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FA0336"/>
    <w:multiLevelType w:val="hybridMultilevel"/>
    <w:tmpl w:val="C29A39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E1985"/>
    <w:multiLevelType w:val="hybridMultilevel"/>
    <w:tmpl w:val="645A3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E27B5"/>
    <w:multiLevelType w:val="hybridMultilevel"/>
    <w:tmpl w:val="491C2F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0D4D27"/>
    <w:multiLevelType w:val="hybridMultilevel"/>
    <w:tmpl w:val="710A3140"/>
    <w:lvl w:ilvl="0" w:tplc="4044B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F57B08"/>
    <w:multiLevelType w:val="hybridMultilevel"/>
    <w:tmpl w:val="7C80B4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73B84"/>
    <w:multiLevelType w:val="hybridMultilevel"/>
    <w:tmpl w:val="51EADC38"/>
    <w:lvl w:ilvl="0" w:tplc="7548C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4C1E98"/>
    <w:multiLevelType w:val="hybridMultilevel"/>
    <w:tmpl w:val="E50228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56E69"/>
    <w:multiLevelType w:val="hybridMultilevel"/>
    <w:tmpl w:val="F168C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41E4D"/>
    <w:multiLevelType w:val="hybridMultilevel"/>
    <w:tmpl w:val="5134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4664B"/>
    <w:multiLevelType w:val="hybridMultilevel"/>
    <w:tmpl w:val="1002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70F79"/>
    <w:multiLevelType w:val="hybridMultilevel"/>
    <w:tmpl w:val="97DA2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D0A64"/>
    <w:multiLevelType w:val="hybridMultilevel"/>
    <w:tmpl w:val="BF5E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0FCF"/>
    <w:multiLevelType w:val="hybridMultilevel"/>
    <w:tmpl w:val="8D8A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143BA"/>
    <w:multiLevelType w:val="hybridMultilevel"/>
    <w:tmpl w:val="57469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656AE"/>
    <w:multiLevelType w:val="hybridMultilevel"/>
    <w:tmpl w:val="0F94E64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D93503A"/>
    <w:multiLevelType w:val="hybridMultilevel"/>
    <w:tmpl w:val="CEC01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E418F"/>
    <w:multiLevelType w:val="hybridMultilevel"/>
    <w:tmpl w:val="AE3824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73846886">
    <w:abstractNumId w:val="12"/>
  </w:num>
  <w:num w:numId="2" w16cid:durableId="1759672798">
    <w:abstractNumId w:val="19"/>
  </w:num>
  <w:num w:numId="3" w16cid:durableId="618922077">
    <w:abstractNumId w:val="4"/>
  </w:num>
  <w:num w:numId="4" w16cid:durableId="1830168129">
    <w:abstractNumId w:val="20"/>
  </w:num>
  <w:num w:numId="5" w16cid:durableId="1454520489">
    <w:abstractNumId w:val="28"/>
  </w:num>
  <w:num w:numId="6" w16cid:durableId="1775131330">
    <w:abstractNumId w:val="34"/>
  </w:num>
  <w:num w:numId="7" w16cid:durableId="1100375408">
    <w:abstractNumId w:val="13"/>
  </w:num>
  <w:num w:numId="8" w16cid:durableId="1722168885">
    <w:abstractNumId w:val="36"/>
  </w:num>
  <w:num w:numId="9" w16cid:durableId="471606055">
    <w:abstractNumId w:val="25"/>
  </w:num>
  <w:num w:numId="10" w16cid:durableId="353386519">
    <w:abstractNumId w:val="11"/>
  </w:num>
  <w:num w:numId="11" w16cid:durableId="455300316">
    <w:abstractNumId w:val="35"/>
  </w:num>
  <w:num w:numId="12" w16cid:durableId="406465777">
    <w:abstractNumId w:val="0"/>
  </w:num>
  <w:num w:numId="13" w16cid:durableId="1582057698">
    <w:abstractNumId w:val="2"/>
  </w:num>
  <w:num w:numId="14" w16cid:durableId="681705731">
    <w:abstractNumId w:val="37"/>
  </w:num>
  <w:num w:numId="15" w16cid:durableId="1466390144">
    <w:abstractNumId w:val="38"/>
  </w:num>
  <w:num w:numId="16" w16cid:durableId="2017614821">
    <w:abstractNumId w:val="16"/>
  </w:num>
  <w:num w:numId="17" w16cid:durableId="1663659940">
    <w:abstractNumId w:val="18"/>
  </w:num>
  <w:num w:numId="18" w16cid:durableId="945775745">
    <w:abstractNumId w:val="5"/>
  </w:num>
  <w:num w:numId="19" w16cid:durableId="162816797">
    <w:abstractNumId w:val="15"/>
  </w:num>
  <w:num w:numId="20" w16cid:durableId="1249271452">
    <w:abstractNumId w:val="44"/>
  </w:num>
  <w:num w:numId="21" w16cid:durableId="1158888688">
    <w:abstractNumId w:val="7"/>
  </w:num>
  <w:num w:numId="22" w16cid:durableId="370349074">
    <w:abstractNumId w:val="10"/>
  </w:num>
  <w:num w:numId="23" w16cid:durableId="966936541">
    <w:abstractNumId w:val="21"/>
  </w:num>
  <w:num w:numId="24" w16cid:durableId="627004504">
    <w:abstractNumId w:val="42"/>
  </w:num>
  <w:num w:numId="25" w16cid:durableId="2138332604">
    <w:abstractNumId w:val="27"/>
  </w:num>
  <w:num w:numId="26" w16cid:durableId="249123253">
    <w:abstractNumId w:val="30"/>
  </w:num>
  <w:num w:numId="27" w16cid:durableId="608121023">
    <w:abstractNumId w:val="33"/>
  </w:num>
  <w:num w:numId="28" w16cid:durableId="1104347946">
    <w:abstractNumId w:val="31"/>
  </w:num>
  <w:num w:numId="29" w16cid:durableId="1526362524">
    <w:abstractNumId w:val="26"/>
  </w:num>
  <w:num w:numId="30" w16cid:durableId="1203708512">
    <w:abstractNumId w:val="3"/>
  </w:num>
  <w:num w:numId="31" w16cid:durableId="1394499266">
    <w:abstractNumId w:val="40"/>
  </w:num>
  <w:num w:numId="32" w16cid:durableId="82460661">
    <w:abstractNumId w:val="32"/>
  </w:num>
  <w:num w:numId="33" w16cid:durableId="948857392">
    <w:abstractNumId w:val="6"/>
  </w:num>
  <w:num w:numId="34" w16cid:durableId="132065485">
    <w:abstractNumId w:val="41"/>
  </w:num>
  <w:num w:numId="35" w16cid:durableId="2088140311">
    <w:abstractNumId w:val="9"/>
  </w:num>
  <w:num w:numId="36" w16cid:durableId="151221017">
    <w:abstractNumId w:val="29"/>
  </w:num>
  <w:num w:numId="37" w16cid:durableId="939989376">
    <w:abstractNumId w:val="1"/>
  </w:num>
  <w:num w:numId="38" w16cid:durableId="1400060837">
    <w:abstractNumId w:val="39"/>
  </w:num>
  <w:num w:numId="39" w16cid:durableId="777455203">
    <w:abstractNumId w:val="22"/>
  </w:num>
  <w:num w:numId="40" w16cid:durableId="773482844">
    <w:abstractNumId w:val="23"/>
  </w:num>
  <w:num w:numId="41" w16cid:durableId="723870871">
    <w:abstractNumId w:val="24"/>
  </w:num>
  <w:num w:numId="42" w16cid:durableId="36242391">
    <w:abstractNumId w:val="43"/>
  </w:num>
  <w:num w:numId="43" w16cid:durableId="1635913796">
    <w:abstractNumId w:val="17"/>
  </w:num>
  <w:num w:numId="44" w16cid:durableId="488179916">
    <w:abstractNumId w:val="14"/>
  </w:num>
  <w:num w:numId="45" w16cid:durableId="13267844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93"/>
    <w:rsid w:val="0002258C"/>
    <w:rsid w:val="00022641"/>
    <w:rsid w:val="000269BD"/>
    <w:rsid w:val="00035551"/>
    <w:rsid w:val="000443FC"/>
    <w:rsid w:val="00045F63"/>
    <w:rsid w:val="00046EE3"/>
    <w:rsid w:val="00061C41"/>
    <w:rsid w:val="00063D4C"/>
    <w:rsid w:val="00067297"/>
    <w:rsid w:val="00067F57"/>
    <w:rsid w:val="0007123A"/>
    <w:rsid w:val="00084375"/>
    <w:rsid w:val="000910B4"/>
    <w:rsid w:val="00095A16"/>
    <w:rsid w:val="000962C9"/>
    <w:rsid w:val="000A19C0"/>
    <w:rsid w:val="000A4219"/>
    <w:rsid w:val="000A72DF"/>
    <w:rsid w:val="000B362A"/>
    <w:rsid w:val="000B7A0E"/>
    <w:rsid w:val="000C0B93"/>
    <w:rsid w:val="000C61E7"/>
    <w:rsid w:val="000D6E33"/>
    <w:rsid w:val="000E3422"/>
    <w:rsid w:val="000E7275"/>
    <w:rsid w:val="000F6B29"/>
    <w:rsid w:val="000F7CC9"/>
    <w:rsid w:val="00100FE9"/>
    <w:rsid w:val="00113352"/>
    <w:rsid w:val="00115484"/>
    <w:rsid w:val="001171DB"/>
    <w:rsid w:val="00121139"/>
    <w:rsid w:val="00123D48"/>
    <w:rsid w:val="001240E4"/>
    <w:rsid w:val="0012756E"/>
    <w:rsid w:val="00127720"/>
    <w:rsid w:val="00133507"/>
    <w:rsid w:val="00141CCB"/>
    <w:rsid w:val="00156DA2"/>
    <w:rsid w:val="001623D5"/>
    <w:rsid w:val="00163614"/>
    <w:rsid w:val="00166691"/>
    <w:rsid w:val="00173804"/>
    <w:rsid w:val="00175634"/>
    <w:rsid w:val="001910DA"/>
    <w:rsid w:val="00195EF6"/>
    <w:rsid w:val="001A0A75"/>
    <w:rsid w:val="001A1693"/>
    <w:rsid w:val="001A4177"/>
    <w:rsid w:val="001A57F4"/>
    <w:rsid w:val="001B6518"/>
    <w:rsid w:val="001C36D7"/>
    <w:rsid w:val="001D124C"/>
    <w:rsid w:val="001E4248"/>
    <w:rsid w:val="001E6070"/>
    <w:rsid w:val="001F3448"/>
    <w:rsid w:val="0020084A"/>
    <w:rsid w:val="0020174E"/>
    <w:rsid w:val="00204CC3"/>
    <w:rsid w:val="00206565"/>
    <w:rsid w:val="002133F7"/>
    <w:rsid w:val="002143F3"/>
    <w:rsid w:val="00216BC1"/>
    <w:rsid w:val="00220C94"/>
    <w:rsid w:val="002211A6"/>
    <w:rsid w:val="00221ADD"/>
    <w:rsid w:val="00224562"/>
    <w:rsid w:val="002268E2"/>
    <w:rsid w:val="00234902"/>
    <w:rsid w:val="002359C8"/>
    <w:rsid w:val="002362C1"/>
    <w:rsid w:val="00237B1E"/>
    <w:rsid w:val="00246D53"/>
    <w:rsid w:val="0025406D"/>
    <w:rsid w:val="002667BC"/>
    <w:rsid w:val="002668B3"/>
    <w:rsid w:val="00272353"/>
    <w:rsid w:val="00277E52"/>
    <w:rsid w:val="00283E2D"/>
    <w:rsid w:val="00285455"/>
    <w:rsid w:val="00285757"/>
    <w:rsid w:val="00285FAB"/>
    <w:rsid w:val="00291D22"/>
    <w:rsid w:val="00296FAD"/>
    <w:rsid w:val="002A1E43"/>
    <w:rsid w:val="002A2A50"/>
    <w:rsid w:val="002A5621"/>
    <w:rsid w:val="002A6590"/>
    <w:rsid w:val="002B3686"/>
    <w:rsid w:val="002C1713"/>
    <w:rsid w:val="002C25F2"/>
    <w:rsid w:val="002C406E"/>
    <w:rsid w:val="002D271A"/>
    <w:rsid w:val="002D28CD"/>
    <w:rsid w:val="002D3B97"/>
    <w:rsid w:val="002D5338"/>
    <w:rsid w:val="002E0CAC"/>
    <w:rsid w:val="002E0F4D"/>
    <w:rsid w:val="002E680C"/>
    <w:rsid w:val="002F4DAB"/>
    <w:rsid w:val="003004B4"/>
    <w:rsid w:val="003049E8"/>
    <w:rsid w:val="00310400"/>
    <w:rsid w:val="0032336C"/>
    <w:rsid w:val="003264B0"/>
    <w:rsid w:val="0033177C"/>
    <w:rsid w:val="00337A8C"/>
    <w:rsid w:val="00364239"/>
    <w:rsid w:val="00366E30"/>
    <w:rsid w:val="00366F0E"/>
    <w:rsid w:val="00367B06"/>
    <w:rsid w:val="003725B5"/>
    <w:rsid w:val="00375A73"/>
    <w:rsid w:val="003861B8"/>
    <w:rsid w:val="0038647D"/>
    <w:rsid w:val="00387507"/>
    <w:rsid w:val="00391109"/>
    <w:rsid w:val="00397C5F"/>
    <w:rsid w:val="003A5B3F"/>
    <w:rsid w:val="003A71D1"/>
    <w:rsid w:val="003C6E64"/>
    <w:rsid w:val="003D060C"/>
    <w:rsid w:val="003D2EFD"/>
    <w:rsid w:val="003D7BA2"/>
    <w:rsid w:val="003E65EC"/>
    <w:rsid w:val="003F035B"/>
    <w:rsid w:val="003F287D"/>
    <w:rsid w:val="003F66B5"/>
    <w:rsid w:val="004014FB"/>
    <w:rsid w:val="00404A36"/>
    <w:rsid w:val="00410E2A"/>
    <w:rsid w:val="004114FD"/>
    <w:rsid w:val="00417B75"/>
    <w:rsid w:val="00420D92"/>
    <w:rsid w:val="00420F4E"/>
    <w:rsid w:val="00426267"/>
    <w:rsid w:val="004303AC"/>
    <w:rsid w:val="004328F2"/>
    <w:rsid w:val="00432E3D"/>
    <w:rsid w:val="004341DA"/>
    <w:rsid w:val="00436BFE"/>
    <w:rsid w:val="00441233"/>
    <w:rsid w:val="00447BA2"/>
    <w:rsid w:val="00453DA0"/>
    <w:rsid w:val="00456746"/>
    <w:rsid w:val="00461948"/>
    <w:rsid w:val="00474ED9"/>
    <w:rsid w:val="00482C58"/>
    <w:rsid w:val="00482E54"/>
    <w:rsid w:val="004845B7"/>
    <w:rsid w:val="00484A17"/>
    <w:rsid w:val="004903AF"/>
    <w:rsid w:val="00491E74"/>
    <w:rsid w:val="0049281F"/>
    <w:rsid w:val="00497CA2"/>
    <w:rsid w:val="004B68B5"/>
    <w:rsid w:val="004C51B2"/>
    <w:rsid w:val="004C7FCD"/>
    <w:rsid w:val="004D06AB"/>
    <w:rsid w:val="004D3834"/>
    <w:rsid w:val="004D57E4"/>
    <w:rsid w:val="004E09FC"/>
    <w:rsid w:val="004E4744"/>
    <w:rsid w:val="004E568E"/>
    <w:rsid w:val="00507A12"/>
    <w:rsid w:val="00507F1F"/>
    <w:rsid w:val="00522F68"/>
    <w:rsid w:val="00526C86"/>
    <w:rsid w:val="00530226"/>
    <w:rsid w:val="00531A24"/>
    <w:rsid w:val="00532B8B"/>
    <w:rsid w:val="00533B10"/>
    <w:rsid w:val="0054003B"/>
    <w:rsid w:val="005412B3"/>
    <w:rsid w:val="00545AB1"/>
    <w:rsid w:val="00554DE0"/>
    <w:rsid w:val="00556835"/>
    <w:rsid w:val="00566FBC"/>
    <w:rsid w:val="00571B31"/>
    <w:rsid w:val="00575179"/>
    <w:rsid w:val="0058022A"/>
    <w:rsid w:val="0058377D"/>
    <w:rsid w:val="00591EB2"/>
    <w:rsid w:val="0059749D"/>
    <w:rsid w:val="00597822"/>
    <w:rsid w:val="005B12A2"/>
    <w:rsid w:val="005B48F2"/>
    <w:rsid w:val="005C18F5"/>
    <w:rsid w:val="005C2107"/>
    <w:rsid w:val="005C6B49"/>
    <w:rsid w:val="005D012C"/>
    <w:rsid w:val="005D0C66"/>
    <w:rsid w:val="005D57BD"/>
    <w:rsid w:val="005D5999"/>
    <w:rsid w:val="005E0893"/>
    <w:rsid w:val="005E6847"/>
    <w:rsid w:val="005F01CC"/>
    <w:rsid w:val="005F1098"/>
    <w:rsid w:val="005F11DB"/>
    <w:rsid w:val="005F4FA7"/>
    <w:rsid w:val="00613D2F"/>
    <w:rsid w:val="00614CF4"/>
    <w:rsid w:val="006163F8"/>
    <w:rsid w:val="00620BBE"/>
    <w:rsid w:val="006210C0"/>
    <w:rsid w:val="00623B46"/>
    <w:rsid w:val="006241B8"/>
    <w:rsid w:val="00625622"/>
    <w:rsid w:val="00632259"/>
    <w:rsid w:val="00633E2A"/>
    <w:rsid w:val="006347A9"/>
    <w:rsid w:val="00643118"/>
    <w:rsid w:val="006501BF"/>
    <w:rsid w:val="00654A0E"/>
    <w:rsid w:val="006556D8"/>
    <w:rsid w:val="00667F17"/>
    <w:rsid w:val="00673624"/>
    <w:rsid w:val="00674016"/>
    <w:rsid w:val="006759CF"/>
    <w:rsid w:val="006839C2"/>
    <w:rsid w:val="00684BC8"/>
    <w:rsid w:val="00694AFF"/>
    <w:rsid w:val="00694F2E"/>
    <w:rsid w:val="00695552"/>
    <w:rsid w:val="00697F5A"/>
    <w:rsid w:val="006A74C7"/>
    <w:rsid w:val="006B2141"/>
    <w:rsid w:val="006B741D"/>
    <w:rsid w:val="006C63A9"/>
    <w:rsid w:val="006C6C26"/>
    <w:rsid w:val="006C7A62"/>
    <w:rsid w:val="006D035F"/>
    <w:rsid w:val="006D262A"/>
    <w:rsid w:val="006D53C2"/>
    <w:rsid w:val="006D7F42"/>
    <w:rsid w:val="006E21E7"/>
    <w:rsid w:val="006E6763"/>
    <w:rsid w:val="006E6FDB"/>
    <w:rsid w:val="006F16E5"/>
    <w:rsid w:val="006F5F3D"/>
    <w:rsid w:val="00700DD2"/>
    <w:rsid w:val="00701A9A"/>
    <w:rsid w:val="007257F2"/>
    <w:rsid w:val="0072633B"/>
    <w:rsid w:val="00730EB7"/>
    <w:rsid w:val="0073217B"/>
    <w:rsid w:val="00732A56"/>
    <w:rsid w:val="00740E83"/>
    <w:rsid w:val="00745912"/>
    <w:rsid w:val="00747F2D"/>
    <w:rsid w:val="00750178"/>
    <w:rsid w:val="007518C1"/>
    <w:rsid w:val="0075417E"/>
    <w:rsid w:val="00754D65"/>
    <w:rsid w:val="00757330"/>
    <w:rsid w:val="007645DF"/>
    <w:rsid w:val="00766159"/>
    <w:rsid w:val="00777827"/>
    <w:rsid w:val="00785755"/>
    <w:rsid w:val="00787275"/>
    <w:rsid w:val="007A00B6"/>
    <w:rsid w:val="007A3EB0"/>
    <w:rsid w:val="007A7AB7"/>
    <w:rsid w:val="007B2314"/>
    <w:rsid w:val="007B33AA"/>
    <w:rsid w:val="007B5D2A"/>
    <w:rsid w:val="007B7258"/>
    <w:rsid w:val="007C52B2"/>
    <w:rsid w:val="007D014F"/>
    <w:rsid w:val="007D15B8"/>
    <w:rsid w:val="007D4193"/>
    <w:rsid w:val="007D6DFB"/>
    <w:rsid w:val="007E001E"/>
    <w:rsid w:val="007E11D6"/>
    <w:rsid w:val="007E53D4"/>
    <w:rsid w:val="007F404D"/>
    <w:rsid w:val="007F6AC6"/>
    <w:rsid w:val="0080382F"/>
    <w:rsid w:val="00805517"/>
    <w:rsid w:val="0081315B"/>
    <w:rsid w:val="00816175"/>
    <w:rsid w:val="00821FC3"/>
    <w:rsid w:val="00822444"/>
    <w:rsid w:val="008228B8"/>
    <w:rsid w:val="00823A34"/>
    <w:rsid w:val="00836FED"/>
    <w:rsid w:val="0084198B"/>
    <w:rsid w:val="00842429"/>
    <w:rsid w:val="00846DDD"/>
    <w:rsid w:val="00857837"/>
    <w:rsid w:val="00862E0B"/>
    <w:rsid w:val="00864315"/>
    <w:rsid w:val="00867D9F"/>
    <w:rsid w:val="00872FEC"/>
    <w:rsid w:val="0087612F"/>
    <w:rsid w:val="008831CA"/>
    <w:rsid w:val="008930D8"/>
    <w:rsid w:val="00897ADD"/>
    <w:rsid w:val="008A5029"/>
    <w:rsid w:val="008B5ADA"/>
    <w:rsid w:val="008B6F7C"/>
    <w:rsid w:val="008C467F"/>
    <w:rsid w:val="008D191E"/>
    <w:rsid w:val="008D3E11"/>
    <w:rsid w:val="008E4085"/>
    <w:rsid w:val="008E5062"/>
    <w:rsid w:val="008E5DAC"/>
    <w:rsid w:val="008F31E9"/>
    <w:rsid w:val="008F6C27"/>
    <w:rsid w:val="00906F50"/>
    <w:rsid w:val="00910D09"/>
    <w:rsid w:val="00911121"/>
    <w:rsid w:val="00912CEF"/>
    <w:rsid w:val="00913C3F"/>
    <w:rsid w:val="009260CE"/>
    <w:rsid w:val="00927171"/>
    <w:rsid w:val="00936D49"/>
    <w:rsid w:val="009416DE"/>
    <w:rsid w:val="00943DEE"/>
    <w:rsid w:val="00945CC6"/>
    <w:rsid w:val="00964AA3"/>
    <w:rsid w:val="00973EB9"/>
    <w:rsid w:val="0097463E"/>
    <w:rsid w:val="00980238"/>
    <w:rsid w:val="00981732"/>
    <w:rsid w:val="00984F9E"/>
    <w:rsid w:val="00991712"/>
    <w:rsid w:val="00991B90"/>
    <w:rsid w:val="009935A2"/>
    <w:rsid w:val="009967F4"/>
    <w:rsid w:val="009A134C"/>
    <w:rsid w:val="009A796D"/>
    <w:rsid w:val="009B4D49"/>
    <w:rsid w:val="009B6BFC"/>
    <w:rsid w:val="009C078C"/>
    <w:rsid w:val="009C2DE6"/>
    <w:rsid w:val="009C57D1"/>
    <w:rsid w:val="009D6246"/>
    <w:rsid w:val="009E0D45"/>
    <w:rsid w:val="009E1C99"/>
    <w:rsid w:val="009F32E5"/>
    <w:rsid w:val="00A127EE"/>
    <w:rsid w:val="00A130D3"/>
    <w:rsid w:val="00A13BB3"/>
    <w:rsid w:val="00A1534D"/>
    <w:rsid w:val="00A1651D"/>
    <w:rsid w:val="00A303FB"/>
    <w:rsid w:val="00A36D6F"/>
    <w:rsid w:val="00A43032"/>
    <w:rsid w:val="00A44086"/>
    <w:rsid w:val="00A46992"/>
    <w:rsid w:val="00A4767B"/>
    <w:rsid w:val="00A47782"/>
    <w:rsid w:val="00A52534"/>
    <w:rsid w:val="00A52581"/>
    <w:rsid w:val="00A54B45"/>
    <w:rsid w:val="00A62911"/>
    <w:rsid w:val="00A656B3"/>
    <w:rsid w:val="00A71E84"/>
    <w:rsid w:val="00A76E71"/>
    <w:rsid w:val="00A92EBE"/>
    <w:rsid w:val="00AA4F7B"/>
    <w:rsid w:val="00AA6312"/>
    <w:rsid w:val="00AB1F0E"/>
    <w:rsid w:val="00AC0083"/>
    <w:rsid w:val="00AC37EE"/>
    <w:rsid w:val="00AD074B"/>
    <w:rsid w:val="00AD714E"/>
    <w:rsid w:val="00AE366B"/>
    <w:rsid w:val="00AF4A8E"/>
    <w:rsid w:val="00AF6B57"/>
    <w:rsid w:val="00AF6B8F"/>
    <w:rsid w:val="00AF6EE6"/>
    <w:rsid w:val="00AF758B"/>
    <w:rsid w:val="00B048F1"/>
    <w:rsid w:val="00B05A80"/>
    <w:rsid w:val="00B10EA8"/>
    <w:rsid w:val="00B2112C"/>
    <w:rsid w:val="00B2538E"/>
    <w:rsid w:val="00B31906"/>
    <w:rsid w:val="00B37CED"/>
    <w:rsid w:val="00B400DF"/>
    <w:rsid w:val="00B424D4"/>
    <w:rsid w:val="00B446B5"/>
    <w:rsid w:val="00B47F68"/>
    <w:rsid w:val="00B53E3A"/>
    <w:rsid w:val="00B563F2"/>
    <w:rsid w:val="00B57760"/>
    <w:rsid w:val="00B63236"/>
    <w:rsid w:val="00B644ED"/>
    <w:rsid w:val="00B647FF"/>
    <w:rsid w:val="00B704CA"/>
    <w:rsid w:val="00B73C76"/>
    <w:rsid w:val="00B74412"/>
    <w:rsid w:val="00B817DB"/>
    <w:rsid w:val="00B81BD3"/>
    <w:rsid w:val="00B8236A"/>
    <w:rsid w:val="00BA0C40"/>
    <w:rsid w:val="00BA631B"/>
    <w:rsid w:val="00BB37B9"/>
    <w:rsid w:val="00BB37EE"/>
    <w:rsid w:val="00BC08E4"/>
    <w:rsid w:val="00BC60A7"/>
    <w:rsid w:val="00BC6CF3"/>
    <w:rsid w:val="00BE6BB3"/>
    <w:rsid w:val="00BF10E5"/>
    <w:rsid w:val="00BF425B"/>
    <w:rsid w:val="00BF7815"/>
    <w:rsid w:val="00C00FDD"/>
    <w:rsid w:val="00C0381E"/>
    <w:rsid w:val="00C05280"/>
    <w:rsid w:val="00C0630B"/>
    <w:rsid w:val="00C1119E"/>
    <w:rsid w:val="00C117F4"/>
    <w:rsid w:val="00C1578A"/>
    <w:rsid w:val="00C201FF"/>
    <w:rsid w:val="00C205B0"/>
    <w:rsid w:val="00C24E38"/>
    <w:rsid w:val="00C3019B"/>
    <w:rsid w:val="00C42E99"/>
    <w:rsid w:val="00C44269"/>
    <w:rsid w:val="00C44657"/>
    <w:rsid w:val="00C47219"/>
    <w:rsid w:val="00C50D37"/>
    <w:rsid w:val="00C53B5D"/>
    <w:rsid w:val="00C56BE2"/>
    <w:rsid w:val="00C60A7F"/>
    <w:rsid w:val="00C6787E"/>
    <w:rsid w:val="00C71886"/>
    <w:rsid w:val="00C747DB"/>
    <w:rsid w:val="00C81BFF"/>
    <w:rsid w:val="00C83C64"/>
    <w:rsid w:val="00C93048"/>
    <w:rsid w:val="00C938EA"/>
    <w:rsid w:val="00CA157F"/>
    <w:rsid w:val="00CB276B"/>
    <w:rsid w:val="00CB3199"/>
    <w:rsid w:val="00CB58C3"/>
    <w:rsid w:val="00CB7535"/>
    <w:rsid w:val="00CC176A"/>
    <w:rsid w:val="00CC5753"/>
    <w:rsid w:val="00CC6E06"/>
    <w:rsid w:val="00CE1DED"/>
    <w:rsid w:val="00CF1698"/>
    <w:rsid w:val="00CF4584"/>
    <w:rsid w:val="00CF5FC1"/>
    <w:rsid w:val="00D03A5D"/>
    <w:rsid w:val="00D03E6A"/>
    <w:rsid w:val="00D11925"/>
    <w:rsid w:val="00D12B71"/>
    <w:rsid w:val="00D12C80"/>
    <w:rsid w:val="00D2062C"/>
    <w:rsid w:val="00D300D7"/>
    <w:rsid w:val="00D34346"/>
    <w:rsid w:val="00D3524C"/>
    <w:rsid w:val="00D436DF"/>
    <w:rsid w:val="00D46681"/>
    <w:rsid w:val="00D479C0"/>
    <w:rsid w:val="00D479EF"/>
    <w:rsid w:val="00D71DC8"/>
    <w:rsid w:val="00D74705"/>
    <w:rsid w:val="00D759FE"/>
    <w:rsid w:val="00D77A2C"/>
    <w:rsid w:val="00D862C1"/>
    <w:rsid w:val="00D8747D"/>
    <w:rsid w:val="00D90200"/>
    <w:rsid w:val="00D92E7B"/>
    <w:rsid w:val="00D93499"/>
    <w:rsid w:val="00DA6ADA"/>
    <w:rsid w:val="00DA78BB"/>
    <w:rsid w:val="00DB11B8"/>
    <w:rsid w:val="00DB249D"/>
    <w:rsid w:val="00DB3A22"/>
    <w:rsid w:val="00DB67FE"/>
    <w:rsid w:val="00DB79C9"/>
    <w:rsid w:val="00DC1D6E"/>
    <w:rsid w:val="00DD08A8"/>
    <w:rsid w:val="00DD15D8"/>
    <w:rsid w:val="00DD33AB"/>
    <w:rsid w:val="00DD6FB5"/>
    <w:rsid w:val="00DE4CC9"/>
    <w:rsid w:val="00DE6BD2"/>
    <w:rsid w:val="00DF2DB9"/>
    <w:rsid w:val="00DF7547"/>
    <w:rsid w:val="00E00504"/>
    <w:rsid w:val="00E05C43"/>
    <w:rsid w:val="00E10994"/>
    <w:rsid w:val="00E15711"/>
    <w:rsid w:val="00E15D10"/>
    <w:rsid w:val="00E40162"/>
    <w:rsid w:val="00E42C6B"/>
    <w:rsid w:val="00E47190"/>
    <w:rsid w:val="00E50EAD"/>
    <w:rsid w:val="00E6432C"/>
    <w:rsid w:val="00E73029"/>
    <w:rsid w:val="00E73320"/>
    <w:rsid w:val="00E7384A"/>
    <w:rsid w:val="00E73C04"/>
    <w:rsid w:val="00E77A6B"/>
    <w:rsid w:val="00E77D86"/>
    <w:rsid w:val="00E80DCC"/>
    <w:rsid w:val="00E8348F"/>
    <w:rsid w:val="00E924CE"/>
    <w:rsid w:val="00E9314B"/>
    <w:rsid w:val="00E97EAD"/>
    <w:rsid w:val="00EA64D1"/>
    <w:rsid w:val="00EA7B73"/>
    <w:rsid w:val="00EA7D47"/>
    <w:rsid w:val="00EB12D0"/>
    <w:rsid w:val="00EC2174"/>
    <w:rsid w:val="00EC6FDD"/>
    <w:rsid w:val="00ED4DA8"/>
    <w:rsid w:val="00ED7F62"/>
    <w:rsid w:val="00EE02A5"/>
    <w:rsid w:val="00EE3D64"/>
    <w:rsid w:val="00EE5F33"/>
    <w:rsid w:val="00EF10CD"/>
    <w:rsid w:val="00EF5A64"/>
    <w:rsid w:val="00EF5BF2"/>
    <w:rsid w:val="00EF74C7"/>
    <w:rsid w:val="00F01763"/>
    <w:rsid w:val="00F04E65"/>
    <w:rsid w:val="00F10606"/>
    <w:rsid w:val="00F27AC9"/>
    <w:rsid w:val="00F35314"/>
    <w:rsid w:val="00F3540B"/>
    <w:rsid w:val="00F35F60"/>
    <w:rsid w:val="00F446AE"/>
    <w:rsid w:val="00F5084A"/>
    <w:rsid w:val="00F5287B"/>
    <w:rsid w:val="00F5770F"/>
    <w:rsid w:val="00F61B42"/>
    <w:rsid w:val="00F67DB0"/>
    <w:rsid w:val="00F67E8E"/>
    <w:rsid w:val="00F75A69"/>
    <w:rsid w:val="00F77504"/>
    <w:rsid w:val="00F77A25"/>
    <w:rsid w:val="00F80AC8"/>
    <w:rsid w:val="00F8569C"/>
    <w:rsid w:val="00F8780F"/>
    <w:rsid w:val="00F96C20"/>
    <w:rsid w:val="00FA5318"/>
    <w:rsid w:val="00FA5C54"/>
    <w:rsid w:val="00FB01D0"/>
    <w:rsid w:val="00FB2A06"/>
    <w:rsid w:val="00FB4F26"/>
    <w:rsid w:val="00FB4F8B"/>
    <w:rsid w:val="00FB51CF"/>
    <w:rsid w:val="00FD3904"/>
    <w:rsid w:val="00FD7402"/>
    <w:rsid w:val="00FE351D"/>
    <w:rsid w:val="00FE727A"/>
    <w:rsid w:val="00FF1694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9083E"/>
  <w15:chartTrackingRefBased/>
  <w15:docId w15:val="{D99331E8-11BA-754D-86D6-8CC06CD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IW paragraph font"/>
    <w:qFormat/>
    <w:rsid w:val="00991712"/>
    <w:rPr>
      <w:rFonts w:ascii="Minion Pro" w:hAnsi="Minion Pro"/>
      <w:sz w:val="22"/>
    </w:rPr>
  </w:style>
  <w:style w:type="paragraph" w:styleId="Heading1">
    <w:name w:val="heading 1"/>
    <w:aliases w:val="SIW Heading 1"/>
    <w:basedOn w:val="Normal"/>
    <w:next w:val="Normal"/>
    <w:link w:val="Heading1Char"/>
    <w:uiPriority w:val="9"/>
    <w:qFormat/>
    <w:rsid w:val="00991712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666680"/>
      <w:sz w:val="28"/>
      <w:szCs w:val="32"/>
    </w:rPr>
  </w:style>
  <w:style w:type="paragraph" w:styleId="Heading2">
    <w:name w:val="heading 2"/>
    <w:aliases w:val="Heading 2 WCOMP"/>
    <w:basedOn w:val="Normal"/>
    <w:next w:val="Normal"/>
    <w:link w:val="Heading2Char"/>
    <w:uiPriority w:val="9"/>
    <w:unhideWhenUsed/>
    <w:qFormat/>
    <w:rsid w:val="00C747DB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74A0C1"/>
      <w:szCs w:val="26"/>
    </w:rPr>
  </w:style>
  <w:style w:type="paragraph" w:styleId="Heading3">
    <w:name w:val="heading 3"/>
    <w:aliases w:val="SIW Heading 3"/>
    <w:basedOn w:val="Normal"/>
    <w:next w:val="Normal"/>
    <w:link w:val="Heading3Char"/>
    <w:uiPriority w:val="9"/>
    <w:unhideWhenUsed/>
    <w:qFormat/>
    <w:rsid w:val="00991712"/>
    <w:pPr>
      <w:keepNext/>
      <w:keepLines/>
      <w:spacing w:before="40"/>
      <w:outlineLvl w:val="2"/>
    </w:pPr>
    <w:rPr>
      <w:rFonts w:ascii="Arial" w:eastAsiaTheme="majorEastAsia" w:hAnsi="Arial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71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IW Heading 1 Char"/>
    <w:basedOn w:val="DefaultParagraphFont"/>
    <w:link w:val="Heading1"/>
    <w:uiPriority w:val="9"/>
    <w:rsid w:val="00991712"/>
    <w:rPr>
      <w:rFonts w:ascii="Arial" w:eastAsiaTheme="majorEastAsia" w:hAnsi="Arial" w:cstheme="majorBidi"/>
      <w:b/>
      <w:color w:val="666680"/>
      <w:sz w:val="28"/>
      <w:szCs w:val="32"/>
    </w:rPr>
  </w:style>
  <w:style w:type="character" w:customStyle="1" w:styleId="Heading2Char">
    <w:name w:val="Heading 2 Char"/>
    <w:aliases w:val="Heading 2 WCOMP Char"/>
    <w:basedOn w:val="DefaultParagraphFont"/>
    <w:link w:val="Heading2"/>
    <w:uiPriority w:val="9"/>
    <w:rsid w:val="00C747DB"/>
    <w:rPr>
      <w:rFonts w:ascii="Arial" w:eastAsiaTheme="majorEastAsia" w:hAnsi="Arial" w:cstheme="majorBidi"/>
      <w:b/>
      <w:color w:val="74A0C1"/>
      <w:sz w:val="22"/>
      <w:szCs w:val="26"/>
    </w:rPr>
  </w:style>
  <w:style w:type="character" w:customStyle="1" w:styleId="Heading3Char">
    <w:name w:val="Heading 3 Char"/>
    <w:aliases w:val="SIW Heading 3 Char"/>
    <w:basedOn w:val="DefaultParagraphFont"/>
    <w:link w:val="Heading3"/>
    <w:uiPriority w:val="9"/>
    <w:rsid w:val="00991712"/>
    <w:rPr>
      <w:rFonts w:ascii="Arial" w:eastAsiaTheme="majorEastAsia" w:hAnsi="Arial" w:cstheme="majorBidi"/>
      <w:b/>
      <w:color w:val="000000" w:themeColor="text1"/>
      <w:sz w:val="22"/>
    </w:rPr>
  </w:style>
  <w:style w:type="paragraph" w:styleId="NoSpacing">
    <w:name w:val="No Spacing"/>
    <w:uiPriority w:val="1"/>
    <w:qFormat/>
    <w:rsid w:val="007D4193"/>
    <w:rPr>
      <w:rFonts w:ascii="Baskerville" w:hAnsi="Baskerville"/>
      <w:sz w:val="22"/>
    </w:rPr>
  </w:style>
  <w:style w:type="paragraph" w:styleId="Revision">
    <w:name w:val="Revision"/>
    <w:hidden/>
    <w:uiPriority w:val="99"/>
    <w:semiHidden/>
    <w:rsid w:val="00CB3199"/>
    <w:rPr>
      <w:rFonts w:ascii="Baskerville" w:hAnsi="Baskervill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71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er">
    <w:name w:val="header"/>
    <w:basedOn w:val="Normal"/>
    <w:link w:val="Head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7B9"/>
    <w:rPr>
      <w:rFonts w:ascii="Minion Pro" w:hAnsi="Minion Pro"/>
      <w:sz w:val="22"/>
    </w:rPr>
  </w:style>
  <w:style w:type="paragraph" w:styleId="Footer">
    <w:name w:val="footer"/>
    <w:basedOn w:val="Normal"/>
    <w:link w:val="FooterChar"/>
    <w:uiPriority w:val="99"/>
    <w:unhideWhenUsed/>
    <w:rsid w:val="00BB37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7B9"/>
    <w:rPr>
      <w:rFonts w:ascii="Minion Pro" w:hAnsi="Minion Pro"/>
      <w:sz w:val="22"/>
    </w:rPr>
  </w:style>
  <w:style w:type="paragraph" w:customStyle="1" w:styleId="BasicParagraph">
    <w:name w:val="[Basic Paragraph]"/>
    <w:basedOn w:val="Normal"/>
    <w:uiPriority w:val="99"/>
    <w:rsid w:val="005D57BD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C2DE6"/>
    <w:rPr>
      <w:color w:val="0563C1" w:themeColor="hyperlink"/>
      <w:u w:val="single"/>
    </w:rPr>
  </w:style>
  <w:style w:type="paragraph" w:customStyle="1" w:styleId="Default">
    <w:name w:val="Default"/>
    <w:rsid w:val="00867D9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938E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938EA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1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7484B8-5CEC-467A-A6D0-A6A5406A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Puffenberger</dc:creator>
  <cp:keywords/>
  <dc:description/>
  <cp:lastModifiedBy>Serena Davis</cp:lastModifiedBy>
  <cp:revision>95</cp:revision>
  <dcterms:created xsi:type="dcterms:W3CDTF">2024-07-05T14:53:00Z</dcterms:created>
  <dcterms:modified xsi:type="dcterms:W3CDTF">2024-07-17T20:16:00Z</dcterms:modified>
</cp:coreProperties>
</file>